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4B" w:rsidRPr="006B1E4A" w:rsidRDefault="004B2F6D" w:rsidP="006B1E4A">
      <w:pPr>
        <w:jc w:val="center"/>
        <w:rPr>
          <w:rFonts w:asciiTheme="majorHAnsi" w:hAnsiTheme="majorHAnsi"/>
          <w:b/>
          <w:i/>
          <w:caps/>
          <w:color w:val="002060"/>
          <w:sz w:val="44"/>
          <w:szCs w:val="44"/>
        </w:rPr>
      </w:pPr>
      <w:r>
        <w:rPr>
          <w:rFonts w:asciiTheme="majorHAnsi" w:hAnsiTheme="majorHAnsi"/>
          <w:b/>
          <w:i/>
          <w:caps/>
          <w:color w:val="002060"/>
          <w:sz w:val="44"/>
          <w:szCs w:val="44"/>
        </w:rPr>
        <w:t>özel öğrenme güçlüğü</w:t>
      </w:r>
    </w:p>
    <w:p w:rsidR="00A27F4B" w:rsidRPr="00D63F13" w:rsidRDefault="009B0BAA" w:rsidP="008C343D">
      <w:pPr>
        <w:tabs>
          <w:tab w:val="left" w:pos="4820"/>
        </w:tabs>
        <w:jc w:val="both"/>
        <w:rPr>
          <w:rFonts w:ascii="Times New Roman" w:hAnsi="Times New Roman"/>
          <w:b/>
          <w:sz w:val="24"/>
          <w:szCs w:val="24"/>
        </w:rPr>
      </w:pPr>
      <w:r>
        <w:rPr>
          <w:rFonts w:ascii="Times New Roman" w:hAnsi="Times New Roman"/>
          <w:sz w:val="24"/>
          <w:szCs w:val="24"/>
        </w:rPr>
        <w:t xml:space="preserve"> Zihinsel gelişim normal olmasına rağmen okuma, yazılı anlatım, aritmetik ve diğer akademik işlevlerde ortaya çıkan yapısal ve gelişimsel bir sorundur.</w:t>
      </w:r>
      <w:r w:rsidR="006B1E4A">
        <w:rPr>
          <w:rFonts w:ascii="Times New Roman" w:hAnsi="Times New Roman"/>
          <w:sz w:val="24"/>
          <w:szCs w:val="24"/>
        </w:rPr>
        <w:t xml:space="preserve"> Özel öğrenme güçlüğünün merkezi sinir sisteminin işlevlerindeki bir aksaklıktan kaynaklandığı varsayılmaktadır.</w:t>
      </w:r>
    </w:p>
    <w:p w:rsidR="00D85D8B" w:rsidRDefault="00D85D8B" w:rsidP="00F975EC">
      <w:pPr>
        <w:tabs>
          <w:tab w:val="left" w:pos="4820"/>
        </w:tabs>
        <w:jc w:val="both"/>
        <w:rPr>
          <w:rFonts w:ascii="Times New Roman" w:hAnsi="Times New Roman"/>
          <w:b/>
          <w:color w:val="C00000"/>
          <w:sz w:val="24"/>
          <w:szCs w:val="24"/>
        </w:rPr>
      </w:pPr>
    </w:p>
    <w:p w:rsidR="00A27F4B" w:rsidRDefault="009B0BAA" w:rsidP="00D85D8B">
      <w:pPr>
        <w:rPr>
          <w:rFonts w:ascii="Times New Roman" w:hAnsi="Times New Roman"/>
          <w:b/>
          <w:color w:val="C00000"/>
          <w:sz w:val="24"/>
          <w:szCs w:val="24"/>
        </w:rPr>
      </w:pPr>
      <w:r>
        <w:rPr>
          <w:rFonts w:ascii="Times New Roman" w:hAnsi="Times New Roman"/>
          <w:b/>
          <w:noProof/>
          <w:color w:val="C00000"/>
          <w:sz w:val="24"/>
          <w:szCs w:val="24"/>
          <w:lang w:eastAsia="tr-TR"/>
        </w:rPr>
        <w:drawing>
          <wp:inline distT="0" distB="0" distL="0" distR="0">
            <wp:extent cx="2057400" cy="1975104"/>
            <wp:effectExtent l="171450" t="171450" r="381000" b="3683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el_ogrenme_guclugu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7400" cy="1975104"/>
                    </a:xfrm>
                    <a:prstGeom prst="rect">
                      <a:avLst/>
                    </a:prstGeom>
                    <a:ln>
                      <a:noFill/>
                    </a:ln>
                    <a:effectLst>
                      <a:outerShdw blurRad="292100" dist="139700" dir="2700000" algn="tl" rotWithShape="0">
                        <a:srgbClr val="333333">
                          <a:alpha val="65000"/>
                        </a:srgbClr>
                      </a:outerShdw>
                    </a:effectLst>
                  </pic:spPr>
                </pic:pic>
              </a:graphicData>
            </a:graphic>
          </wp:inline>
        </w:drawing>
      </w:r>
    </w:p>
    <w:p w:rsidR="00A27F4B" w:rsidRDefault="00A27F4B" w:rsidP="00D85D8B">
      <w:pPr>
        <w:rPr>
          <w:rFonts w:ascii="Times New Roman" w:hAnsi="Times New Roman"/>
          <w:b/>
          <w:color w:val="C00000"/>
          <w:sz w:val="24"/>
          <w:szCs w:val="24"/>
        </w:rPr>
      </w:pPr>
    </w:p>
    <w:p w:rsidR="00A370F2" w:rsidRPr="009B1690" w:rsidRDefault="009B1690" w:rsidP="006B1E4A">
      <w:pPr>
        <w:pStyle w:val="ListeParagraf"/>
        <w:spacing w:line="360" w:lineRule="auto"/>
        <w:ind w:left="-142" w:firstLine="142"/>
        <w:jc w:val="both"/>
        <w:rPr>
          <w:rFonts w:ascii="Times New Roman" w:hAnsi="Times New Roman"/>
          <w:sz w:val="24"/>
          <w:szCs w:val="24"/>
        </w:rPr>
      </w:pPr>
      <w:r>
        <w:rPr>
          <w:rFonts w:ascii="Times New Roman" w:hAnsi="Times New Roman"/>
          <w:sz w:val="24"/>
          <w:szCs w:val="24"/>
        </w:rPr>
        <w:t>Bireysel olarak uygulanan testlerde,  çocuğun yaşı, ölçülen zeka düzeyi ve aldığı eğitim göz önünde bulundurulduğunda okuma- matematik ve yazılı anlatım becerilerinin beklenilenin altında olması bize çocukta “Özel Öğrenme Güçlüğü” olduğu sonucuna ulaştırır. Özel öğrenme güçlüğü olan çocuklarda zeka normal olmasına karşın akademik başarısızlık yüksektir.</w:t>
      </w:r>
    </w:p>
    <w:p w:rsidR="004B26F0" w:rsidRPr="005D061C" w:rsidRDefault="004B26F0" w:rsidP="00FC68F0">
      <w:pPr>
        <w:jc w:val="both"/>
        <w:rPr>
          <w:rFonts w:ascii="Times New Roman" w:hAnsi="Times New Roman"/>
          <w:b/>
          <w:sz w:val="24"/>
          <w:szCs w:val="24"/>
        </w:rPr>
      </w:pPr>
      <w:r w:rsidRPr="004B26F0">
        <w:rPr>
          <w:rFonts w:ascii="Times New Roman" w:hAnsi="Times New Roman"/>
          <w:b/>
          <w:sz w:val="24"/>
          <w:szCs w:val="24"/>
        </w:rPr>
        <w:lastRenderedPageBreak/>
        <w:t xml:space="preserve"> “Özel Öğrenme Güçlüğü”</w:t>
      </w:r>
      <w:r>
        <w:rPr>
          <w:rFonts w:ascii="Times New Roman" w:hAnsi="Times New Roman"/>
          <w:sz w:val="24"/>
          <w:szCs w:val="24"/>
        </w:rPr>
        <w:t xml:space="preserve"> 3 alt tipe ayrılır;</w:t>
      </w:r>
    </w:p>
    <w:p w:rsidR="004B26F0" w:rsidRPr="00890963" w:rsidRDefault="004B26F0" w:rsidP="004B26F0">
      <w:pPr>
        <w:jc w:val="both"/>
        <w:rPr>
          <w:rFonts w:eastAsiaTheme="minorEastAsia"/>
          <w:color w:val="000000" w:themeColor="text1"/>
          <w:kern w:val="24"/>
        </w:rPr>
      </w:pPr>
    </w:p>
    <w:p w:rsidR="00890963" w:rsidRDefault="004B26F0" w:rsidP="004B26F0">
      <w:pPr>
        <w:pStyle w:val="NormalWeb"/>
        <w:spacing w:before="0" w:beforeAutospacing="0" w:after="0" w:afterAutospacing="0"/>
        <w:jc w:val="both"/>
      </w:pPr>
      <w:proofErr w:type="spellStart"/>
      <w:r>
        <w:t>Disleksi</w:t>
      </w:r>
      <w:proofErr w:type="spellEnd"/>
      <w:r>
        <w:t>(Okuma)</w:t>
      </w:r>
    </w:p>
    <w:p w:rsidR="004B26F0" w:rsidRDefault="004B26F0" w:rsidP="004B26F0">
      <w:pPr>
        <w:pStyle w:val="NormalWeb"/>
        <w:spacing w:before="0" w:beforeAutospacing="0" w:after="0" w:afterAutospacing="0"/>
        <w:jc w:val="both"/>
      </w:pPr>
      <w:proofErr w:type="spellStart"/>
      <w:r>
        <w:t>Diskalkuli</w:t>
      </w:r>
      <w:proofErr w:type="spellEnd"/>
      <w:r>
        <w:t>(Matematik)</w:t>
      </w:r>
    </w:p>
    <w:p w:rsidR="00073F79" w:rsidRDefault="004B26F0" w:rsidP="004B26F0">
      <w:pPr>
        <w:pStyle w:val="NormalWeb"/>
        <w:spacing w:before="0" w:beforeAutospacing="0" w:after="0" w:afterAutospacing="0"/>
        <w:jc w:val="both"/>
      </w:pPr>
      <w:proofErr w:type="spellStart"/>
      <w:r>
        <w:t>Disgrafi</w:t>
      </w:r>
      <w:proofErr w:type="spellEnd"/>
      <w:r>
        <w:t>(Yazılı Anlatım)</w:t>
      </w:r>
    </w:p>
    <w:p w:rsidR="004B26F0" w:rsidRPr="004B26F0" w:rsidRDefault="004B26F0" w:rsidP="004B26F0">
      <w:pPr>
        <w:pStyle w:val="NormalWeb"/>
        <w:spacing w:before="0" w:beforeAutospacing="0" w:after="0" w:afterAutospacing="0"/>
        <w:jc w:val="both"/>
      </w:pPr>
    </w:p>
    <w:p w:rsidR="001F7D1E" w:rsidRDefault="004B26F0" w:rsidP="001F7D1E">
      <w:pPr>
        <w:jc w:val="center"/>
        <w:rPr>
          <w:rFonts w:asciiTheme="majorHAnsi" w:hAnsiTheme="majorHAnsi"/>
          <w:b/>
          <w:i/>
          <w:color w:val="7030A0"/>
          <w:sz w:val="28"/>
          <w:szCs w:val="28"/>
        </w:rPr>
      </w:pPr>
      <w:r w:rsidRPr="001F7D1E">
        <w:rPr>
          <w:rFonts w:asciiTheme="majorHAnsi" w:hAnsiTheme="majorHAnsi"/>
          <w:b/>
          <w:i/>
          <w:color w:val="7030A0"/>
          <w:sz w:val="28"/>
          <w:szCs w:val="28"/>
        </w:rPr>
        <w:t>DİSLEKSİ</w:t>
      </w:r>
      <w:r w:rsidR="00FC68F0">
        <w:rPr>
          <w:rFonts w:asciiTheme="majorHAnsi" w:hAnsiTheme="majorHAnsi"/>
          <w:b/>
          <w:i/>
          <w:color w:val="7030A0"/>
          <w:sz w:val="28"/>
          <w:szCs w:val="28"/>
        </w:rPr>
        <w:t>(OKUMA)</w:t>
      </w:r>
    </w:p>
    <w:p w:rsidR="00163151" w:rsidRPr="001F7D1E" w:rsidRDefault="00163151" w:rsidP="001F7D1E">
      <w:pPr>
        <w:jc w:val="center"/>
        <w:rPr>
          <w:rFonts w:asciiTheme="majorHAnsi" w:hAnsiTheme="majorHAnsi"/>
          <w:b/>
          <w:i/>
          <w:color w:val="7030A0"/>
          <w:sz w:val="28"/>
          <w:szCs w:val="28"/>
        </w:rPr>
      </w:pPr>
    </w:p>
    <w:p w:rsidR="001F7D1E" w:rsidRDefault="001F7D1E" w:rsidP="001F7D1E">
      <w:pPr>
        <w:ind w:left="426"/>
        <w:rPr>
          <w:rFonts w:ascii="Times New Roman" w:eastAsiaTheme="minorEastAsia" w:hAnsi="Times New Roman"/>
          <w:color w:val="000000" w:themeColor="text1"/>
          <w:kern w:val="24"/>
          <w:sz w:val="24"/>
          <w:szCs w:val="24"/>
          <w:lang w:eastAsia="tr-TR"/>
        </w:rPr>
      </w:pPr>
      <w:r>
        <w:rPr>
          <w:rFonts w:ascii="Times New Roman" w:eastAsiaTheme="minorEastAsia" w:hAnsi="Times New Roman"/>
          <w:color w:val="000000" w:themeColor="text1"/>
          <w:kern w:val="24"/>
          <w:sz w:val="24"/>
          <w:szCs w:val="24"/>
          <w:lang w:eastAsia="tr-TR"/>
        </w:rPr>
        <w:t xml:space="preserve">Bireyin yaşı, zeka seviyesi ve aldığı eğitime  göre doğru okuma, okuma hızı ve okuduğunu    anlamada </w:t>
      </w:r>
      <w:r w:rsidRPr="001F7D1E">
        <w:rPr>
          <w:rFonts w:ascii="Times New Roman" w:eastAsiaTheme="minorEastAsia" w:hAnsi="Times New Roman"/>
          <w:b/>
          <w:color w:val="000000" w:themeColor="text1"/>
          <w:kern w:val="24"/>
          <w:sz w:val="24"/>
          <w:szCs w:val="24"/>
          <w:lang w:eastAsia="tr-TR"/>
        </w:rPr>
        <w:t>beklenilenin altında</w:t>
      </w:r>
      <w:r>
        <w:rPr>
          <w:rFonts w:ascii="Times New Roman" w:eastAsiaTheme="minorEastAsia" w:hAnsi="Times New Roman"/>
          <w:color w:val="000000" w:themeColor="text1"/>
          <w:kern w:val="24"/>
          <w:sz w:val="24"/>
          <w:szCs w:val="24"/>
          <w:lang w:eastAsia="tr-TR"/>
        </w:rPr>
        <w:t xml:space="preserve"> okuma başarı göstermesidir.</w:t>
      </w:r>
    </w:p>
    <w:p w:rsidR="00890963" w:rsidRPr="001F7D1E" w:rsidRDefault="00C631EC" w:rsidP="001F7D1E">
      <w:pPr>
        <w:ind w:left="426"/>
        <w:rPr>
          <w:rFonts w:asciiTheme="majorHAnsi" w:hAnsiTheme="majorHAnsi"/>
          <w:b/>
          <w:i/>
          <w:color w:val="7030A0"/>
          <w:sz w:val="24"/>
          <w:szCs w:val="24"/>
        </w:rPr>
      </w:pPr>
      <w:r>
        <w:rPr>
          <w:rFonts w:asciiTheme="majorHAnsi" w:hAnsiTheme="majorHAnsi"/>
          <w:b/>
          <w:i/>
          <w:color w:val="7030A0"/>
          <w:sz w:val="24"/>
          <w:szCs w:val="24"/>
        </w:rPr>
        <w:t>BELİRTİLERİ:</w:t>
      </w:r>
    </w:p>
    <w:p w:rsidR="001F7D1E" w:rsidRPr="00163151" w:rsidRDefault="001F7D1E" w:rsidP="00163151">
      <w:pPr>
        <w:pStyle w:val="ListeParagraf"/>
        <w:numPr>
          <w:ilvl w:val="0"/>
          <w:numId w:val="13"/>
        </w:numPr>
        <w:rPr>
          <w:rFonts w:ascii="Times New Roman" w:eastAsiaTheme="minorEastAsia" w:hAnsi="Times New Roman"/>
          <w:kern w:val="24"/>
          <w:sz w:val="24"/>
          <w:szCs w:val="24"/>
          <w:lang w:eastAsia="tr-TR"/>
        </w:rPr>
      </w:pPr>
      <w:r w:rsidRPr="00163151">
        <w:rPr>
          <w:rFonts w:ascii="Times New Roman" w:eastAsiaTheme="minorEastAsia" w:hAnsi="Times New Roman"/>
          <w:kern w:val="24"/>
          <w:sz w:val="24"/>
          <w:szCs w:val="24"/>
          <w:lang w:eastAsia="tr-TR"/>
        </w:rPr>
        <w:t>Okurken bazı harf ya da sayıları karıştırır, ters okur.(b-d, b-p, m-n, 6-9, ne-en, top-pot)</w:t>
      </w:r>
    </w:p>
    <w:p w:rsidR="001F7D1E" w:rsidRDefault="001F7D1E" w:rsidP="00163151">
      <w:pPr>
        <w:pStyle w:val="ListeParagraf"/>
        <w:numPr>
          <w:ilvl w:val="0"/>
          <w:numId w:val="13"/>
        </w:numPr>
        <w:rPr>
          <w:rFonts w:ascii="Times New Roman" w:hAnsi="Times New Roman"/>
          <w:sz w:val="24"/>
          <w:szCs w:val="24"/>
        </w:rPr>
      </w:pPr>
      <w:r w:rsidRPr="00163151">
        <w:rPr>
          <w:rFonts w:ascii="Times New Roman" w:hAnsi="Times New Roman"/>
          <w:sz w:val="24"/>
          <w:szCs w:val="24"/>
        </w:rPr>
        <w:t>Bir parça</w:t>
      </w:r>
      <w:r w:rsidR="00AC6A89" w:rsidRPr="00163151">
        <w:rPr>
          <w:rFonts w:ascii="Times New Roman" w:hAnsi="Times New Roman"/>
          <w:sz w:val="24"/>
          <w:szCs w:val="24"/>
        </w:rPr>
        <w:t xml:space="preserve">yı </w:t>
      </w:r>
      <w:r w:rsidR="000A6813" w:rsidRPr="00163151">
        <w:rPr>
          <w:rFonts w:ascii="Times New Roman" w:hAnsi="Times New Roman"/>
          <w:sz w:val="24"/>
          <w:szCs w:val="24"/>
        </w:rPr>
        <w:t>okurken satır-kelime-hece v</w:t>
      </w:r>
      <w:r w:rsidR="00AC6A89" w:rsidRPr="00163151">
        <w:rPr>
          <w:rFonts w:ascii="Times New Roman" w:hAnsi="Times New Roman"/>
          <w:sz w:val="24"/>
          <w:szCs w:val="24"/>
        </w:rPr>
        <w:t>e ha</w:t>
      </w:r>
      <w:r w:rsidR="000A6813" w:rsidRPr="00163151">
        <w:rPr>
          <w:rFonts w:ascii="Times New Roman" w:hAnsi="Times New Roman"/>
          <w:sz w:val="24"/>
          <w:szCs w:val="24"/>
        </w:rPr>
        <w:t xml:space="preserve">rf </w:t>
      </w:r>
      <w:r w:rsidR="00163151">
        <w:rPr>
          <w:rFonts w:ascii="Times New Roman" w:hAnsi="Times New Roman"/>
          <w:sz w:val="24"/>
          <w:szCs w:val="24"/>
        </w:rPr>
        <w:t>atlar.</w:t>
      </w:r>
    </w:p>
    <w:p w:rsidR="00156DC0" w:rsidRDefault="00156DC0" w:rsidP="00163151">
      <w:pPr>
        <w:pStyle w:val="ListeParagraf"/>
        <w:numPr>
          <w:ilvl w:val="0"/>
          <w:numId w:val="13"/>
        </w:numPr>
        <w:rPr>
          <w:rFonts w:ascii="Times New Roman" w:hAnsi="Times New Roman"/>
          <w:sz w:val="24"/>
          <w:szCs w:val="24"/>
        </w:rPr>
      </w:pPr>
      <w:r>
        <w:rPr>
          <w:rFonts w:ascii="Times New Roman" w:hAnsi="Times New Roman"/>
          <w:sz w:val="24"/>
          <w:szCs w:val="24"/>
        </w:rPr>
        <w:t>Harfleri bakarak kopya edemeyebilirler.</w:t>
      </w:r>
    </w:p>
    <w:p w:rsidR="002C13A1" w:rsidRPr="00163151" w:rsidRDefault="002C13A1" w:rsidP="00163151">
      <w:pPr>
        <w:pStyle w:val="ListeParagraf"/>
        <w:numPr>
          <w:ilvl w:val="0"/>
          <w:numId w:val="13"/>
        </w:numPr>
        <w:rPr>
          <w:rFonts w:ascii="Times New Roman" w:hAnsi="Times New Roman"/>
          <w:sz w:val="24"/>
          <w:szCs w:val="24"/>
        </w:rPr>
      </w:pPr>
      <w:r>
        <w:rPr>
          <w:rFonts w:ascii="Times New Roman" w:hAnsi="Times New Roman"/>
          <w:sz w:val="24"/>
          <w:szCs w:val="24"/>
        </w:rPr>
        <w:t>Harfi sese dönüştürmede güçlük çekerler.</w:t>
      </w:r>
    </w:p>
    <w:p w:rsidR="000A6813" w:rsidRPr="00163151" w:rsidRDefault="000A6813" w:rsidP="00163151">
      <w:pPr>
        <w:pStyle w:val="ListeParagraf"/>
        <w:jc w:val="both"/>
        <w:rPr>
          <w:rFonts w:ascii="Times New Roman" w:eastAsiaTheme="minorEastAsia" w:hAnsi="Times New Roman"/>
          <w:color w:val="000000" w:themeColor="text1"/>
          <w:kern w:val="24"/>
          <w:sz w:val="24"/>
          <w:szCs w:val="24"/>
          <w:lang w:eastAsia="tr-TR"/>
        </w:rPr>
      </w:pPr>
    </w:p>
    <w:p w:rsidR="00D03814" w:rsidRPr="00163151" w:rsidRDefault="00DD298D" w:rsidP="00163151">
      <w:pPr>
        <w:pStyle w:val="ListeParagraf"/>
        <w:numPr>
          <w:ilvl w:val="0"/>
          <w:numId w:val="13"/>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 xml:space="preserve">Benzer sesleri karıştırabilir veya ters                 </w:t>
      </w:r>
      <w:r w:rsidR="006A4C30" w:rsidRPr="00163151">
        <w:rPr>
          <w:rFonts w:ascii="Times New Roman" w:eastAsiaTheme="minorEastAsia" w:hAnsi="Times New Roman"/>
          <w:color w:val="000000" w:themeColor="text1"/>
          <w:kern w:val="24"/>
          <w:sz w:val="24"/>
          <w:szCs w:val="24"/>
          <w:lang w:eastAsia="tr-TR"/>
        </w:rPr>
        <w:t xml:space="preserve">   çevirebilir.</w:t>
      </w:r>
      <w:r w:rsidR="00F607E0" w:rsidRPr="00163151">
        <w:rPr>
          <w:rFonts w:ascii="Times New Roman" w:eastAsiaTheme="minorEastAsia" w:hAnsi="Times New Roman"/>
          <w:color w:val="000000" w:themeColor="text1"/>
          <w:kern w:val="24"/>
          <w:sz w:val="24"/>
          <w:szCs w:val="24"/>
          <w:lang w:eastAsia="tr-TR"/>
        </w:rPr>
        <w:t>(f-v, s-z, b-m gibi)</w:t>
      </w:r>
    </w:p>
    <w:p w:rsidR="006A4C30" w:rsidRPr="00163151" w:rsidRDefault="006A4C30" w:rsidP="00163151">
      <w:pPr>
        <w:pStyle w:val="ListeParagraf"/>
        <w:numPr>
          <w:ilvl w:val="0"/>
          <w:numId w:val="13"/>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Sözlü yönergeleri anlama ve aynı anda birden fazla yönerge verildiğinde yönergeyi takip etme zayıftır.</w:t>
      </w:r>
    </w:p>
    <w:p w:rsidR="006A4C30" w:rsidRPr="00163151" w:rsidRDefault="006A4C30" w:rsidP="00163151">
      <w:pPr>
        <w:pStyle w:val="ListeParagraf"/>
        <w:numPr>
          <w:ilvl w:val="0"/>
          <w:numId w:val="13"/>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Dinlediği bir öyküyü anlayabilir fakat öyküyü baştan sona anlatmada zorlanır(Olay sırasını karıştırabilir)</w:t>
      </w:r>
    </w:p>
    <w:p w:rsidR="006A4C30" w:rsidRPr="00163151" w:rsidRDefault="006A4C30" w:rsidP="00163151">
      <w:pPr>
        <w:pStyle w:val="ListeParagraf"/>
        <w:numPr>
          <w:ilvl w:val="0"/>
          <w:numId w:val="13"/>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Haftanın günlerini ayları ve mevsimleri doğru sayabilir fakat arasından sorulduğunda yanılabilir.(Örn; Eylülden önce hangi ay gelir? gibi)</w:t>
      </w:r>
    </w:p>
    <w:p w:rsidR="00F607E0" w:rsidRDefault="00F607E0" w:rsidP="00163151">
      <w:pPr>
        <w:pStyle w:val="ListeParagraf"/>
        <w:numPr>
          <w:ilvl w:val="0"/>
          <w:numId w:val="13"/>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Zihinden matematik problemi çözme becerisi zayıftır.</w:t>
      </w:r>
    </w:p>
    <w:p w:rsidR="00163151" w:rsidRDefault="00163151" w:rsidP="00163151">
      <w:pPr>
        <w:jc w:val="both"/>
        <w:rPr>
          <w:rFonts w:ascii="Times New Roman" w:eastAsiaTheme="minorEastAsia" w:hAnsi="Times New Roman"/>
          <w:color w:val="000000" w:themeColor="text1"/>
          <w:kern w:val="24"/>
          <w:sz w:val="24"/>
          <w:szCs w:val="24"/>
          <w:lang w:eastAsia="tr-TR"/>
        </w:rPr>
      </w:pPr>
    </w:p>
    <w:p w:rsidR="00163151" w:rsidRDefault="00163151" w:rsidP="00163151">
      <w:pPr>
        <w:jc w:val="both"/>
        <w:rPr>
          <w:rFonts w:ascii="Times New Roman" w:eastAsiaTheme="minorEastAsia" w:hAnsi="Times New Roman"/>
          <w:color w:val="000000" w:themeColor="text1"/>
          <w:kern w:val="24"/>
          <w:sz w:val="24"/>
          <w:szCs w:val="24"/>
          <w:lang w:eastAsia="tr-TR"/>
        </w:rPr>
      </w:pPr>
    </w:p>
    <w:p w:rsidR="00163151" w:rsidRDefault="00163151" w:rsidP="00163151">
      <w:pPr>
        <w:jc w:val="both"/>
        <w:rPr>
          <w:rFonts w:ascii="Times New Roman" w:eastAsiaTheme="minorEastAsia" w:hAnsi="Times New Roman"/>
          <w:color w:val="000000" w:themeColor="text1"/>
          <w:kern w:val="24"/>
          <w:sz w:val="24"/>
          <w:szCs w:val="24"/>
          <w:lang w:eastAsia="tr-TR"/>
        </w:rPr>
      </w:pPr>
    </w:p>
    <w:p w:rsidR="00163151" w:rsidRDefault="00163151" w:rsidP="00163151">
      <w:pPr>
        <w:jc w:val="both"/>
        <w:rPr>
          <w:rFonts w:ascii="Times New Roman" w:eastAsiaTheme="minorEastAsia" w:hAnsi="Times New Roman"/>
          <w:color w:val="000000" w:themeColor="text1"/>
          <w:kern w:val="24"/>
          <w:sz w:val="24"/>
          <w:szCs w:val="24"/>
          <w:lang w:eastAsia="tr-TR"/>
        </w:rPr>
      </w:pPr>
    </w:p>
    <w:p w:rsidR="001D0689" w:rsidRPr="001D0689" w:rsidRDefault="006A4C30" w:rsidP="005342F9">
      <w:pPr>
        <w:contextualSpacing/>
        <w:jc w:val="center"/>
        <w:rPr>
          <w:rFonts w:ascii="Times New Roman" w:eastAsia="Times New Roman" w:hAnsi="Times New Roman"/>
          <w:sz w:val="24"/>
          <w:szCs w:val="24"/>
          <w:lang w:eastAsia="tr-TR"/>
        </w:rPr>
      </w:pPr>
      <w:r>
        <w:rPr>
          <w:rFonts w:asciiTheme="majorHAnsi" w:hAnsiTheme="majorHAnsi"/>
          <w:b/>
          <w:i/>
          <w:color w:val="7030A0"/>
          <w:sz w:val="28"/>
          <w:szCs w:val="28"/>
        </w:rPr>
        <w:lastRenderedPageBreak/>
        <w:t>DİSKALKULİ(MATEMATİK)</w:t>
      </w:r>
    </w:p>
    <w:p w:rsidR="00D03814" w:rsidRPr="008C343D" w:rsidRDefault="00D03814" w:rsidP="00D03814">
      <w:pPr>
        <w:jc w:val="center"/>
        <w:rPr>
          <w:rFonts w:asciiTheme="majorHAnsi" w:eastAsiaTheme="majorEastAsia" w:hAnsiTheme="majorHAnsi" w:cstheme="majorBidi"/>
          <w:b/>
          <w:bCs/>
          <w:color w:val="7030A0"/>
          <w:kern w:val="24"/>
          <w:sz w:val="32"/>
          <w:szCs w:val="32"/>
        </w:rPr>
      </w:pPr>
    </w:p>
    <w:p w:rsidR="00163151" w:rsidRDefault="006B1E4A" w:rsidP="00163151">
      <w:pPr>
        <w:ind w:left="567"/>
        <w:jc w:val="both"/>
        <w:rPr>
          <w:rFonts w:ascii="Times New Roman" w:eastAsiaTheme="minorEastAsia" w:hAnsi="Times New Roman"/>
          <w:color w:val="000000" w:themeColor="text1"/>
          <w:kern w:val="24"/>
          <w:sz w:val="24"/>
          <w:szCs w:val="24"/>
          <w:lang w:eastAsia="tr-TR"/>
        </w:rPr>
      </w:pPr>
      <w:r w:rsidRPr="00FC68F0">
        <w:rPr>
          <w:rFonts w:ascii="Times New Roman" w:eastAsiaTheme="minorEastAsia" w:hAnsi="Times New Roman"/>
          <w:color w:val="000000" w:themeColor="text1"/>
          <w:kern w:val="24"/>
          <w:sz w:val="24"/>
          <w:szCs w:val="24"/>
          <w:lang w:eastAsia="tr-TR"/>
        </w:rPr>
        <w:t xml:space="preserve">Öğrenilen bilgileri hızlıca geri çağırma, </w:t>
      </w:r>
      <w:r w:rsidR="00FC68F0" w:rsidRPr="00FC68F0">
        <w:rPr>
          <w:rFonts w:ascii="Times New Roman" w:eastAsiaTheme="minorEastAsia" w:hAnsi="Times New Roman"/>
          <w:color w:val="000000" w:themeColor="text1"/>
          <w:kern w:val="24"/>
          <w:sz w:val="24"/>
          <w:szCs w:val="24"/>
          <w:lang w:eastAsia="tr-TR"/>
        </w:rPr>
        <w:t>akıl yürütme, doğrusal düşünme, problem çözme ve görsel–mekansal becerilerin;  bireyin yaşı, aldığı eğitim ve zekasına göre</w:t>
      </w:r>
      <w:r w:rsidR="00163151">
        <w:rPr>
          <w:rFonts w:ascii="Times New Roman" w:eastAsiaTheme="minorEastAsia" w:hAnsi="Times New Roman"/>
          <w:color w:val="000000" w:themeColor="text1"/>
          <w:kern w:val="24"/>
          <w:sz w:val="24"/>
          <w:szCs w:val="24"/>
          <w:lang w:eastAsia="tr-TR"/>
        </w:rPr>
        <w:t xml:space="preserve"> beklenilenin altında olmasıdır.</w:t>
      </w:r>
    </w:p>
    <w:p w:rsidR="00163151" w:rsidRDefault="00163151" w:rsidP="00163151">
      <w:pPr>
        <w:ind w:left="426"/>
        <w:jc w:val="both"/>
        <w:rPr>
          <w:rFonts w:ascii="Times New Roman" w:eastAsiaTheme="minorEastAsia" w:hAnsi="Times New Roman"/>
          <w:color w:val="000000" w:themeColor="text1"/>
          <w:kern w:val="24"/>
          <w:sz w:val="24"/>
          <w:szCs w:val="24"/>
          <w:lang w:eastAsia="tr-TR"/>
        </w:rPr>
      </w:pPr>
    </w:p>
    <w:p w:rsidR="00FC68F0" w:rsidRPr="00163151" w:rsidRDefault="00C631EC" w:rsidP="00163151">
      <w:pPr>
        <w:ind w:left="426"/>
        <w:jc w:val="both"/>
        <w:rPr>
          <w:rFonts w:ascii="Times New Roman" w:eastAsiaTheme="minorEastAsia" w:hAnsi="Times New Roman"/>
          <w:color w:val="000000" w:themeColor="text1"/>
          <w:kern w:val="24"/>
          <w:sz w:val="24"/>
          <w:szCs w:val="24"/>
          <w:lang w:eastAsia="tr-TR"/>
        </w:rPr>
      </w:pPr>
      <w:r>
        <w:rPr>
          <w:rFonts w:asciiTheme="majorHAnsi" w:hAnsiTheme="majorHAnsi"/>
          <w:b/>
          <w:i/>
          <w:color w:val="7030A0"/>
          <w:sz w:val="24"/>
          <w:szCs w:val="24"/>
        </w:rPr>
        <w:t>BELİRTİLER:</w:t>
      </w:r>
    </w:p>
    <w:p w:rsidR="00FC68F0" w:rsidRPr="00163151" w:rsidRDefault="00FC68F0" w:rsidP="008F643F">
      <w:pPr>
        <w:pStyle w:val="ListeParagraf"/>
        <w:numPr>
          <w:ilvl w:val="0"/>
          <w:numId w:val="17"/>
        </w:numPr>
        <w:jc w:val="both"/>
        <w:rPr>
          <w:rFonts w:ascii="Times New Roman" w:eastAsiaTheme="minorEastAsia" w:hAnsi="Times New Roman"/>
          <w:color w:val="000000" w:themeColor="text1"/>
          <w:kern w:val="24"/>
          <w:sz w:val="24"/>
          <w:szCs w:val="24"/>
          <w:lang w:eastAsia="tr-TR"/>
        </w:rPr>
      </w:pPr>
      <w:r w:rsidRPr="00163151">
        <w:rPr>
          <w:rFonts w:ascii="Times New Roman" w:eastAsiaTheme="minorEastAsia" w:hAnsi="Times New Roman"/>
          <w:color w:val="000000" w:themeColor="text1"/>
          <w:kern w:val="24"/>
          <w:sz w:val="24"/>
          <w:szCs w:val="24"/>
          <w:lang w:eastAsia="tr-TR"/>
        </w:rPr>
        <w:t>Sayıların niteliksel ve niceliksel ilişkilerini anlamada zorlanırlar.</w:t>
      </w:r>
    </w:p>
    <w:p w:rsidR="00B857EB" w:rsidRDefault="00FC68F0" w:rsidP="008F643F">
      <w:pPr>
        <w:pStyle w:val="ListeParagraf"/>
        <w:numPr>
          <w:ilvl w:val="0"/>
          <w:numId w:val="17"/>
        </w:numPr>
        <w:jc w:val="both"/>
        <w:rPr>
          <w:rFonts w:ascii="Times New Roman" w:eastAsiaTheme="minorEastAsia" w:hAnsi="Times New Roman"/>
          <w:color w:val="000000" w:themeColor="text1"/>
          <w:kern w:val="24"/>
          <w:sz w:val="24"/>
          <w:szCs w:val="24"/>
          <w:lang w:eastAsia="tr-TR"/>
        </w:rPr>
      </w:pPr>
      <w:r>
        <w:rPr>
          <w:rFonts w:ascii="Times New Roman" w:eastAsiaTheme="minorEastAsia" w:hAnsi="Times New Roman"/>
          <w:color w:val="000000" w:themeColor="text1"/>
          <w:kern w:val="24"/>
          <w:sz w:val="24"/>
          <w:szCs w:val="24"/>
          <w:lang w:eastAsia="tr-TR"/>
        </w:rPr>
        <w:t>Verilen şekli doğru kopya etmede ve sayısal sembolleri anlamlandırmada ve kavramada güçlük yaşar.</w:t>
      </w:r>
    </w:p>
    <w:p w:rsidR="00C8726C" w:rsidRDefault="00C8726C" w:rsidP="008F643F">
      <w:pPr>
        <w:pStyle w:val="ListeParagraf"/>
        <w:numPr>
          <w:ilvl w:val="0"/>
          <w:numId w:val="17"/>
        </w:numPr>
        <w:jc w:val="both"/>
        <w:rPr>
          <w:rFonts w:ascii="Times New Roman" w:eastAsiaTheme="minorEastAsia" w:hAnsi="Times New Roman"/>
          <w:color w:val="000000" w:themeColor="text1"/>
          <w:kern w:val="24"/>
          <w:sz w:val="24"/>
          <w:szCs w:val="24"/>
          <w:lang w:eastAsia="tr-TR"/>
        </w:rPr>
      </w:pPr>
      <w:r>
        <w:rPr>
          <w:rFonts w:ascii="Times New Roman" w:eastAsiaTheme="minorEastAsia" w:hAnsi="Times New Roman"/>
          <w:color w:val="000000" w:themeColor="text1"/>
          <w:kern w:val="24"/>
          <w:sz w:val="24"/>
          <w:szCs w:val="24"/>
          <w:lang w:eastAsia="tr-TR"/>
        </w:rPr>
        <w:t>Rakam ve sembolleri karıştırır.</w:t>
      </w:r>
    </w:p>
    <w:p w:rsidR="00C8726C" w:rsidRDefault="00C8726C" w:rsidP="008F643F">
      <w:pPr>
        <w:pStyle w:val="ListeParagraf"/>
        <w:numPr>
          <w:ilvl w:val="0"/>
          <w:numId w:val="17"/>
        </w:numPr>
        <w:jc w:val="both"/>
        <w:rPr>
          <w:rFonts w:ascii="Times New Roman" w:eastAsiaTheme="minorEastAsia" w:hAnsi="Times New Roman"/>
          <w:color w:val="000000" w:themeColor="text1"/>
          <w:kern w:val="24"/>
          <w:sz w:val="24"/>
          <w:szCs w:val="24"/>
          <w:lang w:eastAsia="tr-TR"/>
        </w:rPr>
      </w:pPr>
      <w:r>
        <w:rPr>
          <w:rFonts w:ascii="Times New Roman" w:eastAsiaTheme="minorEastAsia" w:hAnsi="Times New Roman"/>
          <w:color w:val="000000" w:themeColor="text1"/>
          <w:kern w:val="24"/>
          <w:sz w:val="24"/>
          <w:szCs w:val="24"/>
          <w:lang w:eastAsia="tr-TR"/>
        </w:rPr>
        <w:t xml:space="preserve">Yazılı </w:t>
      </w:r>
      <w:r w:rsidR="00C631EC">
        <w:rPr>
          <w:rFonts w:ascii="Times New Roman" w:eastAsiaTheme="minorEastAsia" w:hAnsi="Times New Roman"/>
          <w:color w:val="000000" w:themeColor="text1"/>
          <w:kern w:val="24"/>
          <w:sz w:val="24"/>
          <w:szCs w:val="24"/>
          <w:lang w:eastAsia="tr-TR"/>
        </w:rPr>
        <w:t>y</w:t>
      </w:r>
      <w:r>
        <w:rPr>
          <w:rFonts w:ascii="Times New Roman" w:eastAsiaTheme="minorEastAsia" w:hAnsi="Times New Roman"/>
          <w:color w:val="000000" w:themeColor="text1"/>
          <w:kern w:val="24"/>
          <w:sz w:val="24"/>
          <w:szCs w:val="24"/>
          <w:lang w:eastAsia="tr-TR"/>
        </w:rPr>
        <w:t>önergenin yerini kaybeder.</w:t>
      </w:r>
    </w:p>
    <w:p w:rsidR="00C8726C" w:rsidRDefault="00C8726C" w:rsidP="008F643F">
      <w:pPr>
        <w:pStyle w:val="ListeParagraf"/>
        <w:numPr>
          <w:ilvl w:val="0"/>
          <w:numId w:val="17"/>
        </w:numPr>
        <w:jc w:val="both"/>
        <w:rPr>
          <w:rFonts w:ascii="Times New Roman" w:eastAsiaTheme="minorEastAsia" w:hAnsi="Times New Roman"/>
          <w:color w:val="000000" w:themeColor="text1"/>
          <w:kern w:val="24"/>
          <w:sz w:val="24"/>
          <w:szCs w:val="24"/>
          <w:lang w:eastAsia="tr-TR"/>
        </w:rPr>
      </w:pPr>
      <w:r>
        <w:rPr>
          <w:rFonts w:ascii="Times New Roman" w:eastAsiaTheme="minorEastAsia" w:hAnsi="Times New Roman"/>
          <w:color w:val="000000" w:themeColor="text1"/>
          <w:kern w:val="24"/>
          <w:sz w:val="24"/>
          <w:szCs w:val="24"/>
          <w:lang w:eastAsia="tr-TR"/>
        </w:rPr>
        <w:t xml:space="preserve">Deftere </w:t>
      </w:r>
      <w:r w:rsidR="00283D67">
        <w:rPr>
          <w:rFonts w:ascii="Times New Roman" w:eastAsiaTheme="minorEastAsia" w:hAnsi="Times New Roman"/>
          <w:color w:val="000000" w:themeColor="text1"/>
          <w:kern w:val="24"/>
          <w:sz w:val="24"/>
          <w:szCs w:val="24"/>
          <w:lang w:eastAsia="tr-TR"/>
        </w:rPr>
        <w:t xml:space="preserve">yazı </w:t>
      </w:r>
      <w:r>
        <w:rPr>
          <w:rFonts w:ascii="Times New Roman" w:eastAsiaTheme="minorEastAsia" w:hAnsi="Times New Roman"/>
          <w:color w:val="000000" w:themeColor="text1"/>
          <w:kern w:val="24"/>
          <w:sz w:val="24"/>
          <w:szCs w:val="24"/>
          <w:lang w:eastAsia="tr-TR"/>
        </w:rPr>
        <w:t xml:space="preserve">yazarken </w:t>
      </w:r>
      <w:r w:rsidR="00C631EC">
        <w:rPr>
          <w:rFonts w:ascii="Times New Roman" w:eastAsiaTheme="minorEastAsia" w:hAnsi="Times New Roman"/>
          <w:color w:val="000000" w:themeColor="text1"/>
          <w:kern w:val="24"/>
          <w:sz w:val="24"/>
          <w:szCs w:val="24"/>
          <w:lang w:eastAsia="tr-TR"/>
        </w:rPr>
        <w:t>yazacağı yeri belirlemede güçlük çeker.</w:t>
      </w:r>
    </w:p>
    <w:p w:rsidR="008F643F" w:rsidRPr="008F643F" w:rsidRDefault="008F643F" w:rsidP="008F643F">
      <w:pPr>
        <w:pStyle w:val="ListeParagraf"/>
        <w:numPr>
          <w:ilvl w:val="0"/>
          <w:numId w:val="17"/>
        </w:numPr>
        <w:autoSpaceDE w:val="0"/>
        <w:autoSpaceDN w:val="0"/>
        <w:adjustRightInd w:val="0"/>
        <w:rPr>
          <w:rFonts w:ascii="Times New Roman" w:eastAsiaTheme="minorEastAsia" w:hAnsi="Times New Roman"/>
          <w:color w:val="000000" w:themeColor="text1"/>
          <w:kern w:val="24"/>
          <w:sz w:val="24"/>
          <w:szCs w:val="24"/>
          <w:lang w:eastAsia="tr-TR"/>
        </w:rPr>
      </w:pPr>
      <w:r w:rsidRPr="008F643F">
        <w:rPr>
          <w:rFonts w:ascii="TimesNewRomanPSMT" w:hAnsi="TimesNewRomanPSMT" w:cs="TimesNewRomanPSMT"/>
          <w:sz w:val="24"/>
          <w:szCs w:val="24"/>
          <w:lang w:eastAsia="tr-TR"/>
        </w:rPr>
        <w:t>Matematiksel cümlelerinyazımında konumu belirlemede (örneğin, 14+2 işlemini alt alta yazarken 1’nin altına2 yazarak sonucu 34 bulma gibi)</w:t>
      </w:r>
    </w:p>
    <w:p w:rsidR="00B857EB" w:rsidRPr="008F643F" w:rsidRDefault="008F643F" w:rsidP="008F643F">
      <w:pPr>
        <w:pStyle w:val="ListeParagraf"/>
        <w:numPr>
          <w:ilvl w:val="0"/>
          <w:numId w:val="18"/>
        </w:numPr>
        <w:autoSpaceDE w:val="0"/>
        <w:autoSpaceDN w:val="0"/>
        <w:adjustRightInd w:val="0"/>
        <w:rPr>
          <w:rFonts w:ascii="Times New Roman" w:eastAsiaTheme="minorEastAsia" w:hAnsi="Times New Roman"/>
          <w:color w:val="000000" w:themeColor="text1"/>
          <w:kern w:val="24"/>
          <w:sz w:val="24"/>
          <w:szCs w:val="24"/>
          <w:lang w:eastAsia="tr-TR"/>
        </w:rPr>
      </w:pPr>
      <w:r w:rsidRPr="008F643F">
        <w:rPr>
          <w:rFonts w:ascii="TimesNewRomanPSMT" w:hAnsi="TimesNewRomanPSMT" w:cs="TimesNewRomanPSMT"/>
          <w:sz w:val="24"/>
          <w:szCs w:val="24"/>
          <w:lang w:eastAsia="tr-TR"/>
        </w:rPr>
        <w:t>Sayılarıokurken rakamların yerini değiştirme</w:t>
      </w:r>
      <w:r>
        <w:rPr>
          <w:rFonts w:ascii="TimesNewRomanPSMT" w:hAnsi="TimesNewRomanPSMT" w:cs="TimesNewRomanPSMT"/>
          <w:sz w:val="24"/>
          <w:szCs w:val="24"/>
          <w:lang w:eastAsia="tr-TR"/>
        </w:rPr>
        <w:t>(örneğin 32 yerine 23 okuma gibi)</w:t>
      </w:r>
    </w:p>
    <w:p w:rsidR="00B857EB" w:rsidRPr="00A573A3" w:rsidRDefault="00B857EB" w:rsidP="00B857EB">
      <w:pPr>
        <w:pStyle w:val="ListeParagraf"/>
        <w:ind w:left="893"/>
        <w:jc w:val="both"/>
        <w:rPr>
          <w:rFonts w:ascii="Times New Roman" w:eastAsiaTheme="minorEastAsia" w:hAnsi="Times New Roman"/>
          <w:color w:val="000000" w:themeColor="text1"/>
          <w:kern w:val="24"/>
          <w:sz w:val="24"/>
          <w:szCs w:val="24"/>
          <w:lang w:eastAsia="tr-TR"/>
        </w:rPr>
      </w:pPr>
    </w:p>
    <w:p w:rsidR="008F643F" w:rsidRDefault="008F643F" w:rsidP="00A573A3">
      <w:pPr>
        <w:pStyle w:val="NormalWeb"/>
        <w:spacing w:before="80" w:beforeAutospacing="0" w:after="0" w:afterAutospacing="0"/>
        <w:ind w:left="893"/>
        <w:jc w:val="center"/>
        <w:rPr>
          <w:rFonts w:asciiTheme="majorHAnsi" w:hAnsiTheme="majorHAnsi"/>
          <w:b/>
          <w:i/>
          <w:color w:val="7030A0"/>
          <w:sz w:val="28"/>
          <w:szCs w:val="28"/>
        </w:rPr>
      </w:pPr>
    </w:p>
    <w:p w:rsidR="008F643F" w:rsidRPr="008F643F" w:rsidRDefault="008F643F" w:rsidP="008F643F">
      <w:pPr>
        <w:pStyle w:val="NormalWeb"/>
        <w:spacing w:before="80" w:beforeAutospacing="0" w:after="0" w:afterAutospacing="0"/>
        <w:ind w:left="426"/>
        <w:rPr>
          <w:rFonts w:asciiTheme="majorHAnsi" w:hAnsiTheme="majorHAnsi"/>
          <w:b/>
          <w:color w:val="7030A0"/>
          <w:sz w:val="28"/>
          <w:szCs w:val="28"/>
        </w:rPr>
      </w:pPr>
      <w:r>
        <w:rPr>
          <w:rFonts w:asciiTheme="majorHAnsi" w:hAnsiTheme="majorHAnsi"/>
          <w:b/>
          <w:noProof/>
          <w:color w:val="7030A0"/>
          <w:sz w:val="28"/>
          <w:szCs w:val="28"/>
        </w:rPr>
        <w:drawing>
          <wp:inline distT="0" distB="0" distL="0" distR="0">
            <wp:extent cx="2419350" cy="1209675"/>
            <wp:effectExtent l="171450" t="171450" r="381000" b="37147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1863" cy="1210931"/>
                    </a:xfrm>
                    <a:prstGeom prst="rect">
                      <a:avLst/>
                    </a:prstGeom>
                    <a:ln>
                      <a:noFill/>
                    </a:ln>
                    <a:effectLst>
                      <a:outerShdw blurRad="292100" dist="139700" dir="2700000" algn="tl" rotWithShape="0">
                        <a:srgbClr val="333333">
                          <a:alpha val="65000"/>
                        </a:srgbClr>
                      </a:outerShdw>
                    </a:effectLst>
                  </pic:spPr>
                </pic:pic>
              </a:graphicData>
            </a:graphic>
          </wp:inline>
        </w:drawing>
      </w:r>
    </w:p>
    <w:p w:rsidR="00073F79" w:rsidRDefault="00C631EC" w:rsidP="00A20D3F">
      <w:pPr>
        <w:pStyle w:val="NormalWeb"/>
        <w:spacing w:before="80" w:beforeAutospacing="0" w:after="0" w:afterAutospacing="0"/>
        <w:ind w:left="-142"/>
        <w:jc w:val="center"/>
        <w:rPr>
          <w:rFonts w:asciiTheme="majorHAnsi" w:eastAsiaTheme="majorEastAsia" w:hAnsiTheme="majorHAnsi" w:cstheme="majorBidi"/>
          <w:b/>
          <w:bCs/>
          <w:color w:val="7030A0"/>
          <w:kern w:val="24"/>
          <w:sz w:val="32"/>
          <w:szCs w:val="32"/>
        </w:rPr>
      </w:pPr>
      <w:r>
        <w:rPr>
          <w:rFonts w:asciiTheme="majorHAnsi" w:hAnsiTheme="majorHAnsi"/>
          <w:b/>
          <w:i/>
          <w:color w:val="7030A0"/>
          <w:sz w:val="28"/>
          <w:szCs w:val="28"/>
        </w:rPr>
        <w:t>DİSGRAFİ(YAZILI ANLATIM)</w:t>
      </w:r>
    </w:p>
    <w:p w:rsidR="00163151" w:rsidRDefault="00163151" w:rsidP="00A20D3F">
      <w:pPr>
        <w:rPr>
          <w:rFonts w:asciiTheme="majorHAnsi" w:hAnsiTheme="majorHAnsi"/>
          <w:b/>
          <w:i/>
          <w:color w:val="7030A0"/>
          <w:sz w:val="24"/>
          <w:szCs w:val="24"/>
        </w:rPr>
      </w:pPr>
      <w:r>
        <w:rPr>
          <w:rFonts w:asciiTheme="majorHAnsi" w:hAnsiTheme="majorHAnsi"/>
          <w:b/>
          <w:i/>
          <w:color w:val="7030A0"/>
          <w:sz w:val="24"/>
          <w:szCs w:val="24"/>
        </w:rPr>
        <w:lastRenderedPageBreak/>
        <w:t>BELİRTİLERİ:</w:t>
      </w:r>
    </w:p>
    <w:p w:rsidR="00A20D3F" w:rsidRDefault="00163151" w:rsidP="00A20D3F">
      <w:pPr>
        <w:pStyle w:val="ListeParagraf"/>
        <w:numPr>
          <w:ilvl w:val="0"/>
          <w:numId w:val="20"/>
        </w:numPr>
        <w:ind w:left="142"/>
        <w:rPr>
          <w:rFonts w:ascii="Times New Roman" w:eastAsiaTheme="minorEastAsia" w:hAnsi="Times New Roman"/>
          <w:color w:val="000000" w:themeColor="text1"/>
          <w:kern w:val="24"/>
          <w:sz w:val="24"/>
          <w:szCs w:val="24"/>
        </w:rPr>
      </w:pPr>
      <w:r w:rsidRPr="00163151">
        <w:rPr>
          <w:rFonts w:ascii="Times New Roman" w:eastAsiaTheme="minorEastAsia" w:hAnsi="Times New Roman"/>
          <w:color w:val="000000" w:themeColor="text1"/>
          <w:kern w:val="24"/>
          <w:sz w:val="24"/>
          <w:szCs w:val="24"/>
        </w:rPr>
        <w:t>Okunaksız el yazısı</w:t>
      </w:r>
      <w:r w:rsidR="00901EA5">
        <w:rPr>
          <w:rFonts w:ascii="Times New Roman" w:eastAsiaTheme="minorEastAsia" w:hAnsi="Times New Roman"/>
          <w:color w:val="000000" w:themeColor="text1"/>
          <w:kern w:val="24"/>
          <w:sz w:val="24"/>
          <w:szCs w:val="24"/>
        </w:rPr>
        <w:t>,</w:t>
      </w:r>
    </w:p>
    <w:p w:rsidR="00A20D3F" w:rsidRDefault="00163151" w:rsidP="00A20D3F">
      <w:pPr>
        <w:pStyle w:val="ListeParagraf"/>
        <w:numPr>
          <w:ilvl w:val="0"/>
          <w:numId w:val="20"/>
        </w:numPr>
        <w:ind w:left="142"/>
        <w:rPr>
          <w:rFonts w:ascii="Times New Roman" w:eastAsiaTheme="minorEastAsia" w:hAnsi="Times New Roman"/>
          <w:color w:val="000000" w:themeColor="text1"/>
          <w:kern w:val="24"/>
          <w:sz w:val="24"/>
          <w:szCs w:val="24"/>
        </w:rPr>
      </w:pPr>
      <w:r w:rsidRPr="00A20D3F">
        <w:rPr>
          <w:rFonts w:ascii="Times New Roman" w:eastAsiaTheme="minorEastAsia" w:hAnsi="Times New Roman"/>
          <w:color w:val="000000" w:themeColor="text1"/>
          <w:kern w:val="24"/>
          <w:sz w:val="24"/>
          <w:szCs w:val="24"/>
        </w:rPr>
        <w:t>Harf şekillerinde bozulmalar</w:t>
      </w:r>
      <w:r w:rsidR="00901EA5" w:rsidRPr="00A20D3F">
        <w:rPr>
          <w:rFonts w:ascii="Times New Roman" w:eastAsiaTheme="minorEastAsia" w:hAnsi="Times New Roman"/>
          <w:color w:val="000000" w:themeColor="text1"/>
          <w:kern w:val="24"/>
          <w:sz w:val="24"/>
          <w:szCs w:val="24"/>
        </w:rPr>
        <w:t>,</w:t>
      </w:r>
    </w:p>
    <w:p w:rsidR="00A20D3F" w:rsidRDefault="00163151" w:rsidP="00A20D3F">
      <w:pPr>
        <w:pStyle w:val="ListeParagraf"/>
        <w:numPr>
          <w:ilvl w:val="0"/>
          <w:numId w:val="20"/>
        </w:numPr>
        <w:ind w:left="142"/>
        <w:rPr>
          <w:rFonts w:ascii="Times New Roman" w:eastAsiaTheme="minorEastAsia" w:hAnsi="Times New Roman"/>
          <w:color w:val="000000" w:themeColor="text1"/>
          <w:kern w:val="24"/>
          <w:sz w:val="24"/>
          <w:szCs w:val="24"/>
        </w:rPr>
      </w:pPr>
      <w:r w:rsidRPr="00A20D3F">
        <w:rPr>
          <w:rFonts w:ascii="Times New Roman" w:eastAsiaTheme="minorEastAsia" w:hAnsi="Times New Roman"/>
          <w:color w:val="000000" w:themeColor="text1"/>
          <w:kern w:val="24"/>
          <w:sz w:val="24"/>
          <w:szCs w:val="24"/>
        </w:rPr>
        <w:t>Yavaş yazı yazma ve yazım hataları yapma</w:t>
      </w:r>
    </w:p>
    <w:p w:rsidR="00F74889" w:rsidRPr="00A20D3F" w:rsidRDefault="00163151" w:rsidP="00A20D3F">
      <w:pPr>
        <w:pStyle w:val="ListeParagraf"/>
        <w:numPr>
          <w:ilvl w:val="0"/>
          <w:numId w:val="20"/>
        </w:numPr>
        <w:ind w:left="142"/>
        <w:rPr>
          <w:rFonts w:ascii="Times New Roman" w:eastAsiaTheme="minorEastAsia" w:hAnsi="Times New Roman"/>
          <w:color w:val="000000" w:themeColor="text1"/>
          <w:kern w:val="24"/>
          <w:sz w:val="24"/>
          <w:szCs w:val="24"/>
        </w:rPr>
      </w:pPr>
      <w:r w:rsidRPr="00A20D3F">
        <w:rPr>
          <w:rFonts w:ascii="Times New Roman" w:eastAsiaTheme="minorEastAsia" w:hAnsi="Times New Roman"/>
          <w:color w:val="000000" w:themeColor="text1"/>
          <w:kern w:val="24"/>
          <w:sz w:val="24"/>
          <w:szCs w:val="24"/>
        </w:rPr>
        <w:t>Uygun olma</w:t>
      </w:r>
      <w:r w:rsidR="00712EB7" w:rsidRPr="00A20D3F">
        <w:rPr>
          <w:rFonts w:ascii="Times New Roman" w:eastAsiaTheme="minorEastAsia" w:hAnsi="Times New Roman"/>
          <w:color w:val="000000" w:themeColor="text1"/>
          <w:kern w:val="24"/>
          <w:sz w:val="24"/>
          <w:szCs w:val="24"/>
        </w:rPr>
        <w:t>yan aralıkta yazı yazma görülür</w:t>
      </w:r>
    </w:p>
    <w:p w:rsidR="001D0689" w:rsidRPr="00283D67" w:rsidRDefault="00283D67" w:rsidP="00A20D3F">
      <w:pPr>
        <w:pStyle w:val="NormalWeb"/>
        <w:spacing w:before="80"/>
        <w:jc w:val="center"/>
        <w:rPr>
          <w:rFonts w:eastAsiaTheme="minorEastAsia"/>
          <w:noProof/>
          <w:color w:val="000000" w:themeColor="text1"/>
          <w:kern w:val="24"/>
        </w:rPr>
      </w:pPr>
      <w:r w:rsidRPr="00283D67">
        <w:rPr>
          <w:rFonts w:asciiTheme="majorHAnsi" w:hAnsiTheme="majorHAnsi"/>
          <w:b/>
          <w:i/>
          <w:color w:val="7030A0"/>
        </w:rPr>
        <w:t>OKUL ORTAMINDA ÖZEL ÖĞRENME GÜÇLÜĞÜ YAŞAYAN BİREY;</w:t>
      </w:r>
    </w:p>
    <w:p w:rsidR="00283D67" w:rsidRDefault="00283D67"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Uzun süre konuya yoğunlaşamaz.</w:t>
      </w:r>
    </w:p>
    <w:p w:rsidR="00283D67" w:rsidRDefault="00283D67"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Çabuk yorulur.</w:t>
      </w:r>
    </w:p>
    <w:p w:rsidR="00283D67" w:rsidRDefault="00283D67"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Talimatları anlamadığı için sıksık tekrar sorar.</w:t>
      </w:r>
    </w:p>
    <w:p w:rsidR="00156DC0" w:rsidRDefault="00156DC0"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Miktar ve mesafe kavramlarını anlamakta güçlük yaşar.</w:t>
      </w:r>
    </w:p>
    <w:p w:rsidR="00156DC0" w:rsidRDefault="00156DC0"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Uzaklık-derinlik boyut algıları zayıftır.</w:t>
      </w:r>
    </w:p>
    <w:p w:rsidR="00156DC0" w:rsidRDefault="00156DC0"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Ses birleştirmede güçlük çeker.</w:t>
      </w:r>
    </w:p>
    <w:p w:rsidR="00156DC0" w:rsidRDefault="00156DC0"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Dikkati hemen dağılır.</w:t>
      </w:r>
    </w:p>
    <w:p w:rsidR="008F643F" w:rsidRDefault="008F643F"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Alfabenin harflerinin sırasını karıştırırlar.</w:t>
      </w:r>
    </w:p>
    <w:p w:rsidR="00156DC0" w:rsidRDefault="00156DC0" w:rsidP="00156DC0">
      <w:pPr>
        <w:pStyle w:val="NormalWeb"/>
        <w:numPr>
          <w:ilvl w:val="0"/>
          <w:numId w:val="16"/>
        </w:numPr>
        <w:spacing w:before="0" w:beforeAutospacing="0" w:after="0" w:afterAutospacing="0"/>
        <w:ind w:left="142"/>
        <w:jc w:val="both"/>
        <w:rPr>
          <w:rFonts w:eastAsiaTheme="minorEastAsia"/>
          <w:color w:val="000000" w:themeColor="text1"/>
          <w:kern w:val="24"/>
        </w:rPr>
      </w:pPr>
      <w:r>
        <w:rPr>
          <w:rFonts w:eastAsiaTheme="minorEastAsia"/>
          <w:color w:val="000000" w:themeColor="text1"/>
          <w:kern w:val="24"/>
        </w:rPr>
        <w:t>Okuduğu metinden anladığını hafızada tutma     konusunda yaşıtlarına göre başarısızdır.</w:t>
      </w:r>
    </w:p>
    <w:p w:rsidR="00156DC0" w:rsidRDefault="00156DC0" w:rsidP="00283D67">
      <w:pPr>
        <w:pStyle w:val="NormalWeb"/>
        <w:spacing w:before="0" w:beforeAutospacing="0" w:after="0" w:afterAutospacing="0"/>
        <w:jc w:val="both"/>
        <w:rPr>
          <w:rFonts w:eastAsiaTheme="minorEastAsia"/>
          <w:color w:val="000000" w:themeColor="text1"/>
          <w:kern w:val="24"/>
        </w:rPr>
      </w:pPr>
    </w:p>
    <w:p w:rsidR="005A7DFB" w:rsidRDefault="005A7DFB" w:rsidP="00156DC0">
      <w:pPr>
        <w:ind w:left="-142" w:firstLine="142"/>
        <w:jc w:val="both"/>
        <w:rPr>
          <w:rFonts w:ascii="Times New Roman" w:eastAsia="Times New Roman" w:hAnsi="Times New Roman"/>
          <w:sz w:val="24"/>
          <w:szCs w:val="24"/>
          <w:lang w:eastAsia="tr-TR"/>
        </w:rPr>
      </w:pPr>
    </w:p>
    <w:p w:rsidR="00156DC0" w:rsidRPr="00A20D3F" w:rsidRDefault="00A20D3F" w:rsidP="00A20D3F">
      <w:pPr>
        <w:autoSpaceDE w:val="0"/>
        <w:autoSpaceDN w:val="0"/>
        <w:adjustRightInd w:val="0"/>
        <w:ind w:left="142"/>
        <w:jc w:val="both"/>
        <w:rPr>
          <w:rFonts w:asciiTheme="majorHAnsi" w:eastAsiaTheme="majorEastAsia" w:hAnsiTheme="majorHAnsi" w:cstheme="majorBidi"/>
          <w:b/>
          <w:bCs/>
          <w:color w:val="C00000"/>
          <w:kern w:val="24"/>
          <w:sz w:val="24"/>
          <w:szCs w:val="24"/>
        </w:rPr>
      </w:pPr>
      <w:r w:rsidRPr="00A20D3F">
        <w:rPr>
          <w:rFonts w:asciiTheme="majorHAnsi" w:hAnsiTheme="majorHAnsi" w:cs="MinionPro-Regular"/>
          <w:b/>
          <w:color w:val="C00000"/>
          <w:sz w:val="24"/>
          <w:szCs w:val="24"/>
          <w:lang w:eastAsia="tr-TR"/>
        </w:rPr>
        <w:t xml:space="preserve">      Özel öğrenme güçlüğü olan çocuklar belli etmeseler bile güçlüklerinin ve okuma yazma konusunda sınıftakidiğer arkadaşlarının gerisinde olduklarının farkındadırlar dolasıyla ö</w:t>
      </w:r>
      <w:r w:rsidR="00156DC0" w:rsidRPr="00A20D3F">
        <w:rPr>
          <w:rFonts w:asciiTheme="majorHAnsi" w:eastAsiaTheme="majorEastAsia" w:hAnsiTheme="majorHAnsi" w:cstheme="majorBidi"/>
          <w:b/>
          <w:bCs/>
          <w:color w:val="C00000"/>
          <w:kern w:val="24"/>
          <w:sz w:val="24"/>
          <w:szCs w:val="24"/>
        </w:rPr>
        <w:t xml:space="preserve">zel öğrenme güçlüğü yaşayan çocuklarda okul başarısızlığına tepki olarak pes etmişlik ya da okul korkusu gelişir. </w:t>
      </w:r>
    </w:p>
    <w:p w:rsidR="00A20D3F" w:rsidRPr="00A20D3F" w:rsidRDefault="00A20D3F" w:rsidP="00A20D3F">
      <w:pPr>
        <w:autoSpaceDE w:val="0"/>
        <w:autoSpaceDN w:val="0"/>
        <w:adjustRightInd w:val="0"/>
        <w:ind w:left="142"/>
        <w:jc w:val="both"/>
        <w:rPr>
          <w:rFonts w:asciiTheme="majorHAnsi" w:eastAsia="Times New Roman" w:hAnsiTheme="majorHAnsi"/>
          <w:b/>
          <w:color w:val="C00000"/>
          <w:sz w:val="24"/>
          <w:szCs w:val="24"/>
          <w:lang w:eastAsia="tr-TR"/>
        </w:rPr>
      </w:pPr>
    </w:p>
    <w:p w:rsid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A20D3F" w:rsidRPr="00A20D3F" w:rsidRDefault="00A20D3F" w:rsidP="00A20D3F">
      <w:pPr>
        <w:autoSpaceDE w:val="0"/>
        <w:autoSpaceDN w:val="0"/>
        <w:adjustRightInd w:val="0"/>
        <w:ind w:left="142"/>
        <w:jc w:val="both"/>
        <w:rPr>
          <w:rFonts w:asciiTheme="majorHAnsi" w:eastAsia="Times New Roman" w:hAnsiTheme="majorHAnsi"/>
          <w:b/>
          <w:color w:val="002060"/>
          <w:sz w:val="24"/>
          <w:szCs w:val="24"/>
          <w:lang w:eastAsia="tr-TR"/>
        </w:rPr>
      </w:pPr>
    </w:p>
    <w:p w:rsidR="000D06E8" w:rsidRDefault="00901EA5" w:rsidP="000D06E8">
      <w:pPr>
        <w:pStyle w:val="NormalWeb"/>
        <w:spacing w:before="80"/>
        <w:jc w:val="center"/>
        <w:rPr>
          <w:rFonts w:asciiTheme="majorHAnsi" w:hAnsiTheme="majorHAnsi"/>
          <w:b/>
          <w:i/>
          <w:color w:val="7030A0"/>
        </w:rPr>
      </w:pPr>
      <w:r>
        <w:rPr>
          <w:rFonts w:asciiTheme="majorHAnsi" w:hAnsiTheme="majorHAnsi"/>
          <w:b/>
          <w:i/>
          <w:color w:val="7030A0"/>
        </w:rPr>
        <w:t>ÖZEL ÖĞRENME GÜÇLÜĞÜ TANISI</w:t>
      </w:r>
    </w:p>
    <w:p w:rsidR="008F643F" w:rsidRDefault="000D06E8" w:rsidP="00A20D3F">
      <w:pPr>
        <w:pStyle w:val="NormalWeb"/>
        <w:spacing w:before="80"/>
        <w:ind w:left="426"/>
        <w:jc w:val="both"/>
      </w:pPr>
      <w:r>
        <w:lastRenderedPageBreak/>
        <w:t xml:space="preserve">Ülkemizde öğrenme güçlüğünü belirlemede kullanılacak standart testler mevcuttur ancak özel öğrenme güçlüğü erken belirtilerinin yeterince bilinmemesi, çocukların </w:t>
      </w:r>
      <w:r w:rsidRPr="000D06E8">
        <w:rPr>
          <w:b/>
        </w:rPr>
        <w:t>tembel,şımarık</w:t>
      </w:r>
      <w:r>
        <w:t xml:space="preserve">, </w:t>
      </w:r>
      <w:r w:rsidRPr="000D06E8">
        <w:rPr>
          <w:b/>
        </w:rPr>
        <w:t>derslere karşı ilgisiz</w:t>
      </w:r>
      <w:r>
        <w:t xml:space="preserve"> vb. şekilde değerlendirilmesi nedeni ile bireyin standart testler ile değerlendirilmesi ertelenmektedir. </w:t>
      </w:r>
    </w:p>
    <w:p w:rsidR="00156DC0" w:rsidRPr="000D06E8" w:rsidRDefault="008D2E66" w:rsidP="009B62FD">
      <w:pPr>
        <w:pStyle w:val="NormalWeb"/>
        <w:spacing w:before="80"/>
        <w:ind w:left="426"/>
        <w:jc w:val="both"/>
        <w:rPr>
          <w:rFonts w:asciiTheme="majorHAnsi" w:hAnsiTheme="majorHAnsi"/>
          <w:b/>
          <w:i/>
          <w:color w:val="7030A0"/>
        </w:rPr>
      </w:pPr>
      <w:r>
        <w:t>Özel öğrenme güçlüğü olan çocukl</w:t>
      </w:r>
      <w:r w:rsidR="000D06E8">
        <w:t>arın en belirgin özelliği yaşının, aldığı eğitimin</w:t>
      </w:r>
      <w:r>
        <w:t xml:space="preserve"> ve zeka düzeyinin altında görülen </w:t>
      </w:r>
      <w:r w:rsidRPr="008D2E66">
        <w:rPr>
          <w:b/>
        </w:rPr>
        <w:t>okul başarısızlığıdır</w:t>
      </w:r>
      <w:r>
        <w:t>.</w:t>
      </w:r>
    </w:p>
    <w:p w:rsidR="000D06E8" w:rsidRDefault="00AE0DCC" w:rsidP="009B62FD">
      <w:pPr>
        <w:ind w:left="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Öğrencisinin ö</w:t>
      </w:r>
      <w:r w:rsidR="008D2E66">
        <w:rPr>
          <w:rFonts w:ascii="Times New Roman" w:eastAsia="Times New Roman" w:hAnsi="Times New Roman"/>
          <w:sz w:val="24"/>
          <w:szCs w:val="24"/>
          <w:lang w:eastAsia="tr-TR"/>
        </w:rPr>
        <w:t>zel</w:t>
      </w:r>
      <w:r>
        <w:rPr>
          <w:rFonts w:ascii="Times New Roman" w:eastAsia="Times New Roman" w:hAnsi="Times New Roman"/>
          <w:sz w:val="24"/>
          <w:szCs w:val="24"/>
          <w:lang w:eastAsia="tr-TR"/>
        </w:rPr>
        <w:t xml:space="preserve"> öğrenme güçlüğü belirtilerini </w:t>
      </w:r>
      <w:r w:rsidR="008D2E66">
        <w:rPr>
          <w:rFonts w:ascii="Times New Roman" w:eastAsia="Times New Roman" w:hAnsi="Times New Roman"/>
          <w:sz w:val="24"/>
          <w:szCs w:val="24"/>
          <w:lang w:eastAsia="tr-TR"/>
        </w:rPr>
        <w:t>belirgin derecede</w:t>
      </w:r>
      <w:r>
        <w:rPr>
          <w:rFonts w:ascii="Times New Roman" w:eastAsia="Times New Roman" w:hAnsi="Times New Roman"/>
          <w:sz w:val="24"/>
          <w:szCs w:val="24"/>
          <w:lang w:eastAsia="tr-TR"/>
        </w:rPr>
        <w:t xml:space="preserve"> taşıdığını düşünen öğretmen;  öğrenci ile ilgili durumu O</w:t>
      </w:r>
      <w:r w:rsidR="000D06E8">
        <w:rPr>
          <w:rFonts w:ascii="Times New Roman" w:eastAsia="Times New Roman" w:hAnsi="Times New Roman"/>
          <w:sz w:val="24"/>
          <w:szCs w:val="24"/>
          <w:lang w:eastAsia="tr-TR"/>
        </w:rPr>
        <w:t xml:space="preserve">kul Rehberlik servisine iletir. </w:t>
      </w:r>
    </w:p>
    <w:p w:rsidR="000D06E8" w:rsidRDefault="000D06E8" w:rsidP="00A370F2">
      <w:pPr>
        <w:jc w:val="both"/>
        <w:rPr>
          <w:rFonts w:ascii="Times New Roman" w:eastAsia="Times New Roman" w:hAnsi="Times New Roman"/>
          <w:sz w:val="24"/>
          <w:szCs w:val="24"/>
          <w:lang w:eastAsia="tr-TR"/>
        </w:rPr>
      </w:pPr>
    </w:p>
    <w:p w:rsidR="008D2E66" w:rsidRDefault="00AE0DCC" w:rsidP="009B62FD">
      <w:pPr>
        <w:ind w:left="426"/>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Daha sonra RAM’</w:t>
      </w:r>
      <w:r w:rsidR="00EF4E1C">
        <w:rPr>
          <w:rFonts w:ascii="Times New Roman" w:eastAsia="Times New Roman" w:hAnsi="Times New Roman"/>
          <w:sz w:val="24"/>
          <w:szCs w:val="24"/>
          <w:lang w:eastAsia="tr-TR"/>
        </w:rPr>
        <w:t>a göndermek amacıyla</w:t>
      </w:r>
      <w:r>
        <w:rPr>
          <w:rFonts w:ascii="Times New Roman" w:eastAsia="Times New Roman" w:hAnsi="Times New Roman"/>
          <w:sz w:val="24"/>
          <w:szCs w:val="24"/>
          <w:lang w:eastAsia="tr-TR"/>
        </w:rPr>
        <w:t>“Eğitsel Değerlendirme İstek Formu”</w:t>
      </w:r>
      <w:r w:rsidR="00EF4E1C">
        <w:rPr>
          <w:rFonts w:ascii="Times New Roman" w:eastAsia="Times New Roman" w:hAnsi="Times New Roman"/>
          <w:sz w:val="24"/>
          <w:szCs w:val="24"/>
          <w:lang w:eastAsia="tr-TR"/>
        </w:rPr>
        <w:t xml:space="preserve"> öğretmen</w:t>
      </w:r>
      <w:r w:rsidR="000D06E8">
        <w:rPr>
          <w:rFonts w:ascii="Times New Roman" w:eastAsia="Times New Roman" w:hAnsi="Times New Roman"/>
          <w:sz w:val="24"/>
          <w:szCs w:val="24"/>
          <w:lang w:eastAsia="tr-TR"/>
        </w:rPr>
        <w:t>i(</w:t>
      </w:r>
      <w:proofErr w:type="spellStart"/>
      <w:r w:rsidR="000D06E8">
        <w:rPr>
          <w:rFonts w:ascii="Times New Roman" w:eastAsia="Times New Roman" w:hAnsi="Times New Roman"/>
          <w:sz w:val="24"/>
          <w:szCs w:val="24"/>
          <w:lang w:eastAsia="tr-TR"/>
        </w:rPr>
        <w:t>leri</w:t>
      </w:r>
      <w:proofErr w:type="spellEnd"/>
      <w:r w:rsidR="000D06E8">
        <w:rPr>
          <w:rFonts w:ascii="Times New Roman" w:eastAsia="Times New Roman" w:hAnsi="Times New Roman"/>
          <w:sz w:val="24"/>
          <w:szCs w:val="24"/>
          <w:lang w:eastAsia="tr-TR"/>
        </w:rPr>
        <w:t xml:space="preserve">) tarafından doldurulur ve </w:t>
      </w:r>
      <w:r w:rsidR="00EF4E1C">
        <w:rPr>
          <w:rFonts w:ascii="Times New Roman" w:eastAsia="Times New Roman" w:hAnsi="Times New Roman"/>
          <w:sz w:val="24"/>
          <w:szCs w:val="24"/>
          <w:lang w:eastAsia="tr-TR"/>
        </w:rPr>
        <w:t>veliye konu ile ilgili bilgi verildikten</w:t>
      </w:r>
      <w:r w:rsidR="000D06E8">
        <w:rPr>
          <w:rFonts w:ascii="Times New Roman" w:eastAsia="Times New Roman" w:hAnsi="Times New Roman"/>
          <w:sz w:val="24"/>
          <w:szCs w:val="24"/>
          <w:lang w:eastAsia="tr-TR"/>
        </w:rPr>
        <w:t xml:space="preserve">sonra </w:t>
      </w:r>
      <w:r w:rsidR="00EF4E1C">
        <w:rPr>
          <w:rFonts w:ascii="Times New Roman" w:eastAsia="Times New Roman" w:hAnsi="Times New Roman"/>
          <w:sz w:val="24"/>
          <w:szCs w:val="24"/>
          <w:lang w:eastAsia="tr-TR"/>
        </w:rPr>
        <w:t xml:space="preserve"> RAM’a gönderilir. RAM’da standart değerlendirme yapıldıktan sonra değerlendirme sonucu veliye teslim edilir ve </w:t>
      </w:r>
      <w:r w:rsidR="00EF4E1C" w:rsidRPr="00EF4E1C">
        <w:rPr>
          <w:rFonts w:ascii="Times New Roman" w:eastAsia="Times New Roman" w:hAnsi="Times New Roman"/>
          <w:b/>
          <w:sz w:val="24"/>
          <w:szCs w:val="24"/>
          <w:lang w:eastAsia="tr-TR"/>
        </w:rPr>
        <w:t>kesin tanı</w:t>
      </w:r>
      <w:r w:rsidR="00EF4E1C">
        <w:rPr>
          <w:rFonts w:ascii="Times New Roman" w:eastAsia="Times New Roman" w:hAnsi="Times New Roman"/>
          <w:sz w:val="24"/>
          <w:szCs w:val="24"/>
          <w:lang w:eastAsia="tr-TR"/>
        </w:rPr>
        <w:t xml:space="preserve"> için </w:t>
      </w:r>
      <w:r w:rsidR="00EF4E1C" w:rsidRPr="00EF4E1C">
        <w:rPr>
          <w:rFonts w:ascii="Times New Roman" w:eastAsia="Times New Roman" w:hAnsi="Times New Roman"/>
          <w:b/>
          <w:sz w:val="24"/>
          <w:szCs w:val="24"/>
          <w:lang w:eastAsia="tr-TR"/>
        </w:rPr>
        <w:t>sağlık kuruluşuna</w:t>
      </w:r>
      <w:r w:rsidR="00EF4E1C">
        <w:rPr>
          <w:rFonts w:ascii="Times New Roman" w:eastAsia="Times New Roman" w:hAnsi="Times New Roman"/>
          <w:sz w:val="24"/>
          <w:szCs w:val="24"/>
          <w:lang w:eastAsia="tr-TR"/>
        </w:rPr>
        <w:t xml:space="preserve"> gönderilir.</w:t>
      </w:r>
    </w:p>
    <w:p w:rsidR="00073F79" w:rsidRDefault="00073F79" w:rsidP="00073F79">
      <w:pPr>
        <w:jc w:val="both"/>
        <w:rPr>
          <w:rFonts w:ascii="Times New Roman" w:eastAsiaTheme="minorEastAsia" w:hAnsi="Times New Roman"/>
          <w:color w:val="000000" w:themeColor="text1"/>
          <w:kern w:val="24"/>
          <w:sz w:val="24"/>
          <w:szCs w:val="24"/>
          <w:lang w:eastAsia="tr-TR"/>
        </w:rPr>
      </w:pPr>
    </w:p>
    <w:p w:rsidR="00A20D3F" w:rsidRDefault="00A20D3F" w:rsidP="00073F79">
      <w:pPr>
        <w:jc w:val="both"/>
        <w:rPr>
          <w:rFonts w:ascii="Times New Roman" w:eastAsiaTheme="minorEastAsia" w:hAnsi="Times New Roman"/>
          <w:color w:val="000000" w:themeColor="text1"/>
          <w:kern w:val="24"/>
          <w:sz w:val="24"/>
          <w:szCs w:val="24"/>
          <w:lang w:eastAsia="tr-TR"/>
        </w:rPr>
      </w:pPr>
    </w:p>
    <w:p w:rsidR="00BB3FC6" w:rsidRDefault="00BB3FC6" w:rsidP="00273910">
      <w:pPr>
        <w:pStyle w:val="NormalWeb"/>
        <w:spacing w:before="80"/>
        <w:jc w:val="center"/>
        <w:rPr>
          <w:rFonts w:ascii="Arial" w:eastAsiaTheme="minorEastAsia" w:hAnsi="Arial" w:cs="Arial"/>
          <w:b/>
          <w:i/>
          <w:color w:val="0070C0"/>
          <w:kern w:val="24"/>
        </w:rPr>
      </w:pPr>
    </w:p>
    <w:p w:rsidR="00273910" w:rsidRDefault="004B60E8" w:rsidP="00273910">
      <w:pPr>
        <w:pStyle w:val="NormalWeb"/>
        <w:spacing w:line="240" w:lineRule="atLeast"/>
        <w:jc w:val="center"/>
        <w:rPr>
          <w:rFonts w:ascii="Arial" w:eastAsiaTheme="minorEastAsia" w:hAnsi="Arial" w:cs="Arial"/>
          <w:b/>
          <w:i/>
          <w:color w:val="0070C0"/>
          <w:kern w:val="24"/>
        </w:rPr>
      </w:pPr>
      <w:r>
        <w:rPr>
          <w:rFonts w:ascii="Arial" w:eastAsiaTheme="minorEastAsia" w:hAnsi="Arial" w:cs="Arial"/>
          <w:b/>
          <w:i/>
          <w:color w:val="0070C0"/>
          <w:kern w:val="24"/>
        </w:rPr>
        <w:t>ÖZCAN DURAN KARAGÖL ORTAOKULU</w:t>
      </w:r>
    </w:p>
    <w:p w:rsidR="00273910" w:rsidRDefault="00273910" w:rsidP="00273910">
      <w:pPr>
        <w:pStyle w:val="NormalWeb"/>
        <w:spacing w:line="240" w:lineRule="atLeast"/>
        <w:jc w:val="center"/>
        <w:rPr>
          <w:rFonts w:ascii="Arial" w:eastAsiaTheme="minorEastAsia" w:hAnsi="Arial" w:cs="Arial"/>
          <w:b/>
          <w:i/>
          <w:color w:val="0070C0"/>
          <w:kern w:val="24"/>
        </w:rPr>
      </w:pPr>
      <w:r>
        <w:rPr>
          <w:rFonts w:ascii="Arial" w:eastAsiaTheme="minorEastAsia" w:hAnsi="Arial" w:cs="Arial"/>
          <w:b/>
          <w:i/>
          <w:color w:val="0070C0"/>
          <w:kern w:val="24"/>
        </w:rPr>
        <w:t>MÜDÜRLÜĞÜ</w:t>
      </w:r>
    </w:p>
    <w:p w:rsidR="000D06E8" w:rsidRPr="00273910" w:rsidRDefault="000D06E8" w:rsidP="00273910">
      <w:pPr>
        <w:pStyle w:val="NormalWeb"/>
        <w:spacing w:line="240" w:lineRule="atLeast"/>
        <w:jc w:val="center"/>
        <w:rPr>
          <w:rFonts w:ascii="Arial" w:eastAsiaTheme="minorEastAsia" w:hAnsi="Arial" w:cs="Arial"/>
          <w:b/>
          <w:i/>
          <w:color w:val="0070C0"/>
          <w:kern w:val="24"/>
        </w:rPr>
      </w:pPr>
      <w:r w:rsidRPr="00BB3FC6">
        <w:rPr>
          <w:rFonts w:asciiTheme="majorHAnsi" w:hAnsiTheme="majorHAnsi"/>
          <w:b/>
          <w:i/>
          <w:color w:val="7030A0"/>
        </w:rPr>
        <w:t>AİLELERE ÖNERİLER</w:t>
      </w:r>
    </w:p>
    <w:p w:rsidR="009B62FD" w:rsidRPr="009B62FD" w:rsidRDefault="00385ABA" w:rsidP="009B62FD">
      <w:pPr>
        <w:pStyle w:val="ListeParagraf"/>
        <w:numPr>
          <w:ilvl w:val="0"/>
          <w:numId w:val="19"/>
        </w:numPr>
        <w:autoSpaceDE w:val="0"/>
        <w:autoSpaceDN w:val="0"/>
        <w:adjustRightInd w:val="0"/>
        <w:ind w:left="426" w:firstLine="0"/>
        <w:jc w:val="both"/>
        <w:rPr>
          <w:rFonts w:ascii="Times New Roman" w:hAnsi="Times New Roman"/>
          <w:sz w:val="24"/>
          <w:szCs w:val="24"/>
          <w:lang w:eastAsia="tr-TR"/>
        </w:rPr>
      </w:pPr>
      <w:r w:rsidRPr="009B62FD">
        <w:rPr>
          <w:rFonts w:ascii="Times New Roman" w:hAnsi="Times New Roman"/>
          <w:sz w:val="24"/>
          <w:szCs w:val="24"/>
          <w:lang w:eastAsia="tr-TR"/>
        </w:rPr>
        <w:lastRenderedPageBreak/>
        <w:t xml:space="preserve">Özgül Öğrenme Güçlüğü (ÖÖG), </w:t>
      </w:r>
      <w:r w:rsidRPr="00A20D3F">
        <w:rPr>
          <w:rFonts w:ascii="Times New Roman" w:hAnsi="Times New Roman"/>
          <w:b/>
          <w:sz w:val="24"/>
          <w:szCs w:val="24"/>
          <w:lang w:eastAsia="tr-TR"/>
        </w:rPr>
        <w:t>tembellik</w:t>
      </w:r>
      <w:r w:rsidRPr="009B62FD">
        <w:rPr>
          <w:rFonts w:ascii="Times New Roman" w:hAnsi="Times New Roman"/>
          <w:sz w:val="24"/>
          <w:szCs w:val="24"/>
          <w:lang w:eastAsia="tr-TR"/>
        </w:rPr>
        <w:t xml:space="preserve"> ya da </w:t>
      </w:r>
      <w:r w:rsidRPr="00A20D3F">
        <w:rPr>
          <w:rFonts w:ascii="Times New Roman" w:hAnsi="Times New Roman"/>
          <w:b/>
          <w:sz w:val="24"/>
          <w:szCs w:val="24"/>
          <w:lang w:eastAsia="tr-TR"/>
        </w:rPr>
        <w:t>sorumsuzluk</w:t>
      </w:r>
      <w:r w:rsidRPr="009B62FD">
        <w:rPr>
          <w:rFonts w:ascii="Times New Roman" w:hAnsi="Times New Roman"/>
          <w:sz w:val="24"/>
          <w:szCs w:val="24"/>
          <w:lang w:eastAsia="tr-TR"/>
        </w:rPr>
        <w:t xml:space="preserve"> değildir. Zeka</w:t>
      </w:r>
      <w:bookmarkStart w:id="0" w:name="_GoBack"/>
      <w:bookmarkEnd w:id="0"/>
      <w:r w:rsidRPr="009B62FD">
        <w:rPr>
          <w:rFonts w:ascii="Times New Roman" w:hAnsi="Times New Roman"/>
          <w:sz w:val="24"/>
          <w:szCs w:val="24"/>
          <w:lang w:eastAsia="tr-TR"/>
        </w:rPr>
        <w:t>geriliğihiç değildir.</w:t>
      </w:r>
    </w:p>
    <w:p w:rsidR="009B62FD" w:rsidRPr="009B62FD" w:rsidRDefault="009B62FD" w:rsidP="009B62FD">
      <w:pPr>
        <w:pStyle w:val="ListeParagraf"/>
        <w:numPr>
          <w:ilvl w:val="0"/>
          <w:numId w:val="19"/>
        </w:numPr>
        <w:autoSpaceDE w:val="0"/>
        <w:autoSpaceDN w:val="0"/>
        <w:adjustRightInd w:val="0"/>
        <w:ind w:left="426" w:firstLine="0"/>
        <w:jc w:val="both"/>
        <w:rPr>
          <w:rFonts w:ascii="Times New Roman" w:hAnsi="Times New Roman"/>
          <w:sz w:val="24"/>
          <w:szCs w:val="24"/>
          <w:lang w:eastAsia="tr-TR"/>
        </w:rPr>
      </w:pPr>
      <w:r w:rsidRPr="009B62FD">
        <w:rPr>
          <w:rFonts w:ascii="Times New Roman" w:hAnsi="Times New Roman"/>
          <w:sz w:val="24"/>
          <w:szCs w:val="24"/>
          <w:lang w:eastAsia="tr-TR"/>
        </w:rPr>
        <w:t>Çocuğunuza ÖÖG tanısı konulduysa, bunun bir güçlük olduğunu kabul edin. “İstemediğiiçin yapmıyor, istese her şeyi başarır” düşüncesinden kendinizi uzaklaştırın.</w:t>
      </w:r>
    </w:p>
    <w:p w:rsidR="00F74889" w:rsidRPr="009B62FD" w:rsidRDefault="009B62FD" w:rsidP="009B62FD">
      <w:pPr>
        <w:pStyle w:val="ListeParagraf"/>
        <w:numPr>
          <w:ilvl w:val="0"/>
          <w:numId w:val="19"/>
        </w:numPr>
        <w:autoSpaceDE w:val="0"/>
        <w:autoSpaceDN w:val="0"/>
        <w:adjustRightInd w:val="0"/>
        <w:ind w:left="426" w:firstLine="0"/>
        <w:jc w:val="both"/>
        <w:rPr>
          <w:rFonts w:ascii="Times New Roman" w:eastAsiaTheme="minorEastAsia" w:hAnsi="Times New Roman"/>
          <w:b/>
          <w:i/>
          <w:color w:val="0070C0"/>
          <w:kern w:val="24"/>
          <w:sz w:val="24"/>
          <w:szCs w:val="24"/>
        </w:rPr>
      </w:pPr>
      <w:r w:rsidRPr="009B62FD">
        <w:rPr>
          <w:rFonts w:ascii="Times New Roman" w:hAnsi="Times New Roman"/>
          <w:sz w:val="24"/>
          <w:szCs w:val="24"/>
          <w:lang w:eastAsia="tr-TR"/>
        </w:rPr>
        <w:t>Her çocuğun büyüme-gelişme ve öğrenme seviyesinin farklı olduğunu düşünerekçocuğadair büyük beklentiler içine girmeyin, onu zorlamayın.</w:t>
      </w:r>
    </w:p>
    <w:p w:rsidR="009B62FD" w:rsidRPr="00BB3FC6" w:rsidRDefault="009B62FD" w:rsidP="00BB3FC6">
      <w:pPr>
        <w:pStyle w:val="ListeParagraf"/>
        <w:numPr>
          <w:ilvl w:val="0"/>
          <w:numId w:val="21"/>
        </w:numPr>
        <w:autoSpaceDE w:val="0"/>
        <w:autoSpaceDN w:val="0"/>
        <w:adjustRightInd w:val="0"/>
        <w:ind w:left="426" w:firstLine="0"/>
        <w:jc w:val="both"/>
        <w:rPr>
          <w:rFonts w:ascii="Times New Roman" w:eastAsiaTheme="minorEastAsia" w:hAnsi="Times New Roman"/>
          <w:b/>
          <w:i/>
          <w:color w:val="0070C0"/>
          <w:kern w:val="24"/>
          <w:sz w:val="24"/>
          <w:szCs w:val="24"/>
        </w:rPr>
      </w:pPr>
      <w:r w:rsidRPr="00BB3FC6">
        <w:rPr>
          <w:rFonts w:ascii="Times New Roman" w:hAnsi="Times New Roman"/>
          <w:sz w:val="24"/>
          <w:szCs w:val="24"/>
          <w:lang w:eastAsia="tr-TR"/>
        </w:rPr>
        <w:t>Sabırlı, anlayışlı ve hoş görülü olun.</w:t>
      </w:r>
    </w:p>
    <w:p w:rsidR="009B62FD" w:rsidRPr="00BB3FC6" w:rsidRDefault="009B62FD" w:rsidP="00BB3FC6">
      <w:pPr>
        <w:pStyle w:val="ListeParagraf"/>
        <w:numPr>
          <w:ilvl w:val="0"/>
          <w:numId w:val="21"/>
        </w:numPr>
        <w:autoSpaceDE w:val="0"/>
        <w:autoSpaceDN w:val="0"/>
        <w:adjustRightInd w:val="0"/>
        <w:ind w:left="426" w:firstLine="0"/>
        <w:jc w:val="both"/>
        <w:rPr>
          <w:rFonts w:ascii="Times New Roman" w:eastAsiaTheme="minorEastAsia" w:hAnsi="Times New Roman"/>
          <w:b/>
          <w:i/>
          <w:color w:val="0070C0"/>
          <w:kern w:val="24"/>
          <w:sz w:val="24"/>
          <w:szCs w:val="24"/>
        </w:rPr>
      </w:pPr>
      <w:r w:rsidRPr="00BB3FC6">
        <w:rPr>
          <w:rFonts w:ascii="Times New Roman" w:hAnsi="Times New Roman"/>
          <w:sz w:val="24"/>
          <w:szCs w:val="24"/>
          <w:lang w:eastAsia="tr-TR"/>
        </w:rPr>
        <w:t>Çocuğunuzu olduğu gibi, kimseyle kıyaslama yapmadan ve inkar etmeden kabul edin.</w:t>
      </w:r>
    </w:p>
    <w:p w:rsidR="009B62FD" w:rsidRPr="00BB3FC6" w:rsidRDefault="00A20D3F" w:rsidP="00BB3FC6">
      <w:pPr>
        <w:pStyle w:val="ListeParagraf"/>
        <w:numPr>
          <w:ilvl w:val="0"/>
          <w:numId w:val="21"/>
        </w:numPr>
        <w:autoSpaceDE w:val="0"/>
        <w:autoSpaceDN w:val="0"/>
        <w:adjustRightInd w:val="0"/>
        <w:ind w:left="426" w:firstLine="0"/>
        <w:jc w:val="both"/>
        <w:rPr>
          <w:rFonts w:ascii="Times New Roman" w:eastAsiaTheme="minorEastAsia" w:hAnsi="Times New Roman"/>
          <w:b/>
          <w:i/>
          <w:color w:val="0070C0"/>
          <w:kern w:val="24"/>
          <w:sz w:val="24"/>
          <w:szCs w:val="24"/>
        </w:rPr>
      </w:pPr>
      <w:r w:rsidRPr="00BB3FC6">
        <w:rPr>
          <w:rFonts w:ascii="Times New Roman" w:hAnsi="Times New Roman"/>
          <w:sz w:val="24"/>
          <w:szCs w:val="24"/>
          <w:lang w:eastAsia="tr-TR"/>
        </w:rPr>
        <w:t>ÖÖG hakkında bilgi sahibi olmaya çalışın. Rehberlik ve Araştırma Merkezlerinden, Okul Rehberlik Servislerinden ve Özel Eğitim Öğretmenlerinden bilgi alabilirsiniz.</w:t>
      </w:r>
    </w:p>
    <w:p w:rsidR="00A20D3F" w:rsidRPr="00BB3FC6" w:rsidRDefault="00BB3FC6" w:rsidP="00BB3FC6">
      <w:pPr>
        <w:pStyle w:val="ListeParagraf"/>
        <w:numPr>
          <w:ilvl w:val="0"/>
          <w:numId w:val="21"/>
        </w:numPr>
        <w:autoSpaceDE w:val="0"/>
        <w:autoSpaceDN w:val="0"/>
        <w:adjustRightInd w:val="0"/>
        <w:ind w:left="426" w:firstLine="0"/>
        <w:jc w:val="both"/>
        <w:rPr>
          <w:rFonts w:ascii="Times New Roman" w:eastAsiaTheme="minorEastAsia" w:hAnsi="Times New Roman"/>
          <w:b/>
          <w:i/>
          <w:color w:val="0070C0"/>
          <w:kern w:val="24"/>
          <w:sz w:val="24"/>
          <w:szCs w:val="24"/>
        </w:rPr>
      </w:pPr>
      <w:r w:rsidRPr="00BB3FC6">
        <w:rPr>
          <w:rFonts w:ascii="Times New Roman" w:hAnsi="Times New Roman"/>
          <w:sz w:val="24"/>
          <w:szCs w:val="24"/>
          <w:lang w:eastAsia="tr-TR"/>
        </w:rPr>
        <w:t>ÖÖG olan birçok çocuk, sayılarıtanımada, çarpım tablosunu öğrenmede, basit matematiksembollerini öğrenmede güçlük yaşar. Öte yandan, ÖÖG olan çocukların birkısmı da okuma yazmada çok kötü iken, hala harfleri öğrenememişken, matematikalanında çok parlak olabilir. Bu “matematiği başardığına göre istese okumayı da yapar,demek ki istemiyor, önem vermiyor” diye düşünmenize neden olabilir</w:t>
      </w:r>
      <w:r>
        <w:rPr>
          <w:rFonts w:ascii="Times New Roman" w:hAnsi="Times New Roman"/>
          <w:sz w:val="24"/>
          <w:szCs w:val="24"/>
          <w:lang w:eastAsia="tr-TR"/>
        </w:rPr>
        <w:t>. Bu durum karşısında sakin kalın.</w:t>
      </w:r>
    </w:p>
    <w:p w:rsidR="00F74889" w:rsidRPr="00BB3FC6" w:rsidRDefault="00F74889" w:rsidP="00BB3FC6">
      <w:pPr>
        <w:pStyle w:val="NormalWeb"/>
        <w:spacing w:before="80"/>
        <w:ind w:left="426"/>
        <w:jc w:val="both"/>
        <w:rPr>
          <w:rFonts w:eastAsiaTheme="minorEastAsia"/>
          <w:b/>
          <w:i/>
          <w:color w:val="0070C0"/>
          <w:kern w:val="24"/>
        </w:rPr>
      </w:pPr>
    </w:p>
    <w:p w:rsidR="00F74889" w:rsidRDefault="00F74889" w:rsidP="008D2E66">
      <w:pPr>
        <w:pStyle w:val="NormalWeb"/>
        <w:spacing w:before="80"/>
        <w:rPr>
          <w:rFonts w:ascii="Arial" w:eastAsiaTheme="minorEastAsia" w:hAnsi="Arial" w:cs="Arial"/>
          <w:b/>
          <w:i/>
          <w:color w:val="0070C0"/>
          <w:kern w:val="24"/>
        </w:rPr>
      </w:pPr>
    </w:p>
    <w:p w:rsidR="00F74889" w:rsidRPr="007E3D70" w:rsidRDefault="00F74889" w:rsidP="00273910">
      <w:pPr>
        <w:pStyle w:val="NormalWeb"/>
        <w:spacing w:before="80"/>
        <w:jc w:val="center"/>
        <w:rPr>
          <w:rFonts w:ascii="Arial" w:eastAsiaTheme="minorEastAsia" w:hAnsi="Arial" w:cs="Arial"/>
          <w:b/>
          <w:i/>
          <w:color w:val="0070C0"/>
          <w:kern w:val="24"/>
        </w:rPr>
      </w:pPr>
    </w:p>
    <w:sectPr w:rsidR="00F74889" w:rsidRPr="007E3D70" w:rsidSect="007B0507">
      <w:pgSz w:w="16838" w:h="11906" w:orient="landscape"/>
      <w:pgMar w:top="568" w:right="536" w:bottom="284" w:left="567" w:header="708" w:footer="708" w:gutter="0"/>
      <w:cols w:num="3" w:space="63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MinionPro-Regular">
    <w:panose1 w:val="00000000000000000000"/>
    <w:charset w:val="A2"/>
    <w:family w:val="roman"/>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93_"/>
      </v:shape>
    </w:pict>
  </w:numPicBullet>
  <w:numPicBullet w:numPicBulletId="1">
    <w:pict>
      <v:shape id="_x0000_i1030" type="#_x0000_t75" style="width:11.25pt;height:11.25pt" o:bullet="t">
        <v:imagedata r:id="rId2" o:title="BD14565_"/>
      </v:shape>
    </w:pict>
  </w:numPicBullet>
  <w:numPicBullet w:numPicBulletId="2">
    <w:pict>
      <v:shape id="_x0000_i1031" type="#_x0000_t75" style="width:9pt;height:9pt" o:bullet="t">
        <v:imagedata r:id="rId3" o:title="BD14792_"/>
      </v:shape>
    </w:pict>
  </w:numPicBullet>
  <w:abstractNum w:abstractNumId="0">
    <w:nsid w:val="00CA7238"/>
    <w:multiLevelType w:val="hybridMultilevel"/>
    <w:tmpl w:val="37204B48"/>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590B59"/>
    <w:multiLevelType w:val="hybridMultilevel"/>
    <w:tmpl w:val="2CFADE9C"/>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68334A"/>
    <w:multiLevelType w:val="hybridMultilevel"/>
    <w:tmpl w:val="AB16FCBE"/>
    <w:lvl w:ilvl="0" w:tplc="BBBEF68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9D632C"/>
    <w:multiLevelType w:val="hybridMultilevel"/>
    <w:tmpl w:val="B38C908A"/>
    <w:lvl w:ilvl="0" w:tplc="BBBEF68C">
      <w:start w:val="1"/>
      <w:numFmt w:val="bullet"/>
      <w:lvlText w:val=""/>
      <w:lvlPicBulletId w:val="0"/>
      <w:lvlJc w:val="left"/>
      <w:pPr>
        <w:tabs>
          <w:tab w:val="num" w:pos="720"/>
        </w:tabs>
        <w:ind w:left="720" w:hanging="360"/>
      </w:pPr>
      <w:rPr>
        <w:rFonts w:ascii="Symbol" w:hAnsi="Symbol" w:hint="default"/>
        <w:color w:val="auto"/>
      </w:rPr>
    </w:lvl>
    <w:lvl w:ilvl="1" w:tplc="023AD568" w:tentative="1">
      <w:start w:val="1"/>
      <w:numFmt w:val="bullet"/>
      <w:lvlText w:val=""/>
      <w:lvlJc w:val="left"/>
      <w:pPr>
        <w:tabs>
          <w:tab w:val="num" w:pos="1440"/>
        </w:tabs>
        <w:ind w:left="1440" w:hanging="360"/>
      </w:pPr>
      <w:rPr>
        <w:rFonts w:ascii="Wingdings 3" w:hAnsi="Wingdings 3" w:hint="default"/>
      </w:rPr>
    </w:lvl>
    <w:lvl w:ilvl="2" w:tplc="7404241C" w:tentative="1">
      <w:start w:val="1"/>
      <w:numFmt w:val="bullet"/>
      <w:lvlText w:val=""/>
      <w:lvlJc w:val="left"/>
      <w:pPr>
        <w:tabs>
          <w:tab w:val="num" w:pos="2160"/>
        </w:tabs>
        <w:ind w:left="2160" w:hanging="360"/>
      </w:pPr>
      <w:rPr>
        <w:rFonts w:ascii="Wingdings 3" w:hAnsi="Wingdings 3" w:hint="default"/>
      </w:rPr>
    </w:lvl>
    <w:lvl w:ilvl="3" w:tplc="D2CEA08E" w:tentative="1">
      <w:start w:val="1"/>
      <w:numFmt w:val="bullet"/>
      <w:lvlText w:val=""/>
      <w:lvlJc w:val="left"/>
      <w:pPr>
        <w:tabs>
          <w:tab w:val="num" w:pos="2880"/>
        </w:tabs>
        <w:ind w:left="2880" w:hanging="360"/>
      </w:pPr>
      <w:rPr>
        <w:rFonts w:ascii="Wingdings 3" w:hAnsi="Wingdings 3" w:hint="default"/>
      </w:rPr>
    </w:lvl>
    <w:lvl w:ilvl="4" w:tplc="E1C60E00" w:tentative="1">
      <w:start w:val="1"/>
      <w:numFmt w:val="bullet"/>
      <w:lvlText w:val=""/>
      <w:lvlJc w:val="left"/>
      <w:pPr>
        <w:tabs>
          <w:tab w:val="num" w:pos="3600"/>
        </w:tabs>
        <w:ind w:left="3600" w:hanging="360"/>
      </w:pPr>
      <w:rPr>
        <w:rFonts w:ascii="Wingdings 3" w:hAnsi="Wingdings 3" w:hint="default"/>
      </w:rPr>
    </w:lvl>
    <w:lvl w:ilvl="5" w:tplc="8136817A" w:tentative="1">
      <w:start w:val="1"/>
      <w:numFmt w:val="bullet"/>
      <w:lvlText w:val=""/>
      <w:lvlJc w:val="left"/>
      <w:pPr>
        <w:tabs>
          <w:tab w:val="num" w:pos="4320"/>
        </w:tabs>
        <w:ind w:left="4320" w:hanging="360"/>
      </w:pPr>
      <w:rPr>
        <w:rFonts w:ascii="Wingdings 3" w:hAnsi="Wingdings 3" w:hint="default"/>
      </w:rPr>
    </w:lvl>
    <w:lvl w:ilvl="6" w:tplc="8910C358" w:tentative="1">
      <w:start w:val="1"/>
      <w:numFmt w:val="bullet"/>
      <w:lvlText w:val=""/>
      <w:lvlJc w:val="left"/>
      <w:pPr>
        <w:tabs>
          <w:tab w:val="num" w:pos="5040"/>
        </w:tabs>
        <w:ind w:left="5040" w:hanging="360"/>
      </w:pPr>
      <w:rPr>
        <w:rFonts w:ascii="Wingdings 3" w:hAnsi="Wingdings 3" w:hint="default"/>
      </w:rPr>
    </w:lvl>
    <w:lvl w:ilvl="7" w:tplc="940E83A8" w:tentative="1">
      <w:start w:val="1"/>
      <w:numFmt w:val="bullet"/>
      <w:lvlText w:val=""/>
      <w:lvlJc w:val="left"/>
      <w:pPr>
        <w:tabs>
          <w:tab w:val="num" w:pos="5760"/>
        </w:tabs>
        <w:ind w:left="5760" w:hanging="360"/>
      </w:pPr>
      <w:rPr>
        <w:rFonts w:ascii="Wingdings 3" w:hAnsi="Wingdings 3" w:hint="default"/>
      </w:rPr>
    </w:lvl>
    <w:lvl w:ilvl="8" w:tplc="283CE3F4" w:tentative="1">
      <w:start w:val="1"/>
      <w:numFmt w:val="bullet"/>
      <w:lvlText w:val=""/>
      <w:lvlJc w:val="left"/>
      <w:pPr>
        <w:tabs>
          <w:tab w:val="num" w:pos="6480"/>
        </w:tabs>
        <w:ind w:left="6480" w:hanging="360"/>
      </w:pPr>
      <w:rPr>
        <w:rFonts w:ascii="Wingdings 3" w:hAnsi="Wingdings 3" w:hint="default"/>
      </w:rPr>
    </w:lvl>
  </w:abstractNum>
  <w:abstractNum w:abstractNumId="4">
    <w:nsid w:val="1D2E19A5"/>
    <w:multiLevelType w:val="hybridMultilevel"/>
    <w:tmpl w:val="E6E2FD2C"/>
    <w:lvl w:ilvl="0" w:tplc="BBBEF68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13C3208"/>
    <w:multiLevelType w:val="hybridMultilevel"/>
    <w:tmpl w:val="5A2819C6"/>
    <w:lvl w:ilvl="0" w:tplc="581A7060">
      <w:start w:val="1"/>
      <w:numFmt w:val="bullet"/>
      <w:lvlText w:val=""/>
      <w:lvlPicBulletId w:val="1"/>
      <w:lvlJc w:val="left"/>
      <w:pPr>
        <w:ind w:left="644" w:hanging="360"/>
      </w:pPr>
      <w:rPr>
        <w:rFonts w:ascii="Symbol" w:hAnsi="Symbol"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626334D"/>
    <w:multiLevelType w:val="hybridMultilevel"/>
    <w:tmpl w:val="8E3E6C28"/>
    <w:lvl w:ilvl="0" w:tplc="BBBEF68C">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7F1E7E"/>
    <w:multiLevelType w:val="hybridMultilevel"/>
    <w:tmpl w:val="DDA8F95E"/>
    <w:lvl w:ilvl="0" w:tplc="BBBEF68C">
      <w:start w:val="1"/>
      <w:numFmt w:val="bullet"/>
      <w:lvlText w:val=""/>
      <w:lvlPicBulletId w:val="0"/>
      <w:lvlJc w:val="left"/>
      <w:pPr>
        <w:ind w:left="785"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4D3647"/>
    <w:multiLevelType w:val="hybridMultilevel"/>
    <w:tmpl w:val="FAE492A8"/>
    <w:lvl w:ilvl="0" w:tplc="581A7060">
      <w:start w:val="1"/>
      <w:numFmt w:val="bullet"/>
      <w:lvlText w:val=""/>
      <w:lvlPicBulletId w:val="1"/>
      <w:lvlJc w:val="left"/>
      <w:pPr>
        <w:ind w:left="578" w:hanging="360"/>
      </w:pPr>
      <w:rPr>
        <w:rFonts w:ascii="Symbol" w:hAnsi="Symbol" w:hint="default"/>
        <w:color w:val="auto"/>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9">
    <w:nsid w:val="5A150DF6"/>
    <w:multiLevelType w:val="hybridMultilevel"/>
    <w:tmpl w:val="AB22D7B6"/>
    <w:lvl w:ilvl="0" w:tplc="28328824">
      <w:start w:val="1"/>
      <w:numFmt w:val="bullet"/>
      <w:lvlText w:val=""/>
      <w:lvlPicBulletId w:val="2"/>
      <w:lvlJc w:val="left"/>
      <w:pPr>
        <w:tabs>
          <w:tab w:val="num" w:pos="720"/>
        </w:tabs>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1E7F11"/>
    <w:multiLevelType w:val="hybridMultilevel"/>
    <w:tmpl w:val="E5EC468C"/>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FEB7C1B"/>
    <w:multiLevelType w:val="hybridMultilevel"/>
    <w:tmpl w:val="F0BAABA2"/>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248296F"/>
    <w:multiLevelType w:val="hybridMultilevel"/>
    <w:tmpl w:val="8634F294"/>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3F44E11"/>
    <w:multiLevelType w:val="hybridMultilevel"/>
    <w:tmpl w:val="3072DDBE"/>
    <w:lvl w:ilvl="0" w:tplc="BBBEF68C">
      <w:start w:val="1"/>
      <w:numFmt w:val="bullet"/>
      <w:lvlText w:val=""/>
      <w:lvlPicBulletId w:val="0"/>
      <w:lvlJc w:val="left"/>
      <w:pPr>
        <w:ind w:left="893" w:hanging="360"/>
      </w:pPr>
      <w:rPr>
        <w:rFonts w:ascii="Symbol" w:hAnsi="Symbol" w:hint="default"/>
        <w:color w:val="auto"/>
      </w:rPr>
    </w:lvl>
    <w:lvl w:ilvl="1" w:tplc="041F0003" w:tentative="1">
      <w:start w:val="1"/>
      <w:numFmt w:val="bullet"/>
      <w:lvlText w:val="o"/>
      <w:lvlJc w:val="left"/>
      <w:pPr>
        <w:ind w:left="1613" w:hanging="360"/>
      </w:pPr>
      <w:rPr>
        <w:rFonts w:ascii="Courier New" w:hAnsi="Courier New" w:cs="Courier New" w:hint="default"/>
      </w:rPr>
    </w:lvl>
    <w:lvl w:ilvl="2" w:tplc="041F0005" w:tentative="1">
      <w:start w:val="1"/>
      <w:numFmt w:val="bullet"/>
      <w:lvlText w:val=""/>
      <w:lvlJc w:val="left"/>
      <w:pPr>
        <w:ind w:left="2333" w:hanging="360"/>
      </w:pPr>
      <w:rPr>
        <w:rFonts w:ascii="Wingdings" w:hAnsi="Wingdings" w:hint="default"/>
      </w:rPr>
    </w:lvl>
    <w:lvl w:ilvl="3" w:tplc="041F0001" w:tentative="1">
      <w:start w:val="1"/>
      <w:numFmt w:val="bullet"/>
      <w:lvlText w:val=""/>
      <w:lvlJc w:val="left"/>
      <w:pPr>
        <w:ind w:left="3053" w:hanging="360"/>
      </w:pPr>
      <w:rPr>
        <w:rFonts w:ascii="Symbol" w:hAnsi="Symbol" w:hint="default"/>
      </w:rPr>
    </w:lvl>
    <w:lvl w:ilvl="4" w:tplc="041F0003" w:tentative="1">
      <w:start w:val="1"/>
      <w:numFmt w:val="bullet"/>
      <w:lvlText w:val="o"/>
      <w:lvlJc w:val="left"/>
      <w:pPr>
        <w:ind w:left="3773" w:hanging="360"/>
      </w:pPr>
      <w:rPr>
        <w:rFonts w:ascii="Courier New" w:hAnsi="Courier New" w:cs="Courier New" w:hint="default"/>
      </w:rPr>
    </w:lvl>
    <w:lvl w:ilvl="5" w:tplc="041F0005" w:tentative="1">
      <w:start w:val="1"/>
      <w:numFmt w:val="bullet"/>
      <w:lvlText w:val=""/>
      <w:lvlJc w:val="left"/>
      <w:pPr>
        <w:ind w:left="4493" w:hanging="360"/>
      </w:pPr>
      <w:rPr>
        <w:rFonts w:ascii="Wingdings" w:hAnsi="Wingdings" w:hint="default"/>
      </w:rPr>
    </w:lvl>
    <w:lvl w:ilvl="6" w:tplc="041F0001" w:tentative="1">
      <w:start w:val="1"/>
      <w:numFmt w:val="bullet"/>
      <w:lvlText w:val=""/>
      <w:lvlJc w:val="left"/>
      <w:pPr>
        <w:ind w:left="5213" w:hanging="360"/>
      </w:pPr>
      <w:rPr>
        <w:rFonts w:ascii="Symbol" w:hAnsi="Symbol" w:hint="default"/>
      </w:rPr>
    </w:lvl>
    <w:lvl w:ilvl="7" w:tplc="041F0003" w:tentative="1">
      <w:start w:val="1"/>
      <w:numFmt w:val="bullet"/>
      <w:lvlText w:val="o"/>
      <w:lvlJc w:val="left"/>
      <w:pPr>
        <w:ind w:left="5933" w:hanging="360"/>
      </w:pPr>
      <w:rPr>
        <w:rFonts w:ascii="Courier New" w:hAnsi="Courier New" w:cs="Courier New" w:hint="default"/>
      </w:rPr>
    </w:lvl>
    <w:lvl w:ilvl="8" w:tplc="041F0005" w:tentative="1">
      <w:start w:val="1"/>
      <w:numFmt w:val="bullet"/>
      <w:lvlText w:val=""/>
      <w:lvlJc w:val="left"/>
      <w:pPr>
        <w:ind w:left="6653" w:hanging="360"/>
      </w:pPr>
      <w:rPr>
        <w:rFonts w:ascii="Wingdings" w:hAnsi="Wingdings" w:hint="default"/>
      </w:rPr>
    </w:lvl>
  </w:abstractNum>
  <w:abstractNum w:abstractNumId="14">
    <w:nsid w:val="6CA40DA3"/>
    <w:multiLevelType w:val="hybridMultilevel"/>
    <w:tmpl w:val="CFA0BA2E"/>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FF7377C"/>
    <w:multiLevelType w:val="hybridMultilevel"/>
    <w:tmpl w:val="ACB6755A"/>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0386130"/>
    <w:multiLevelType w:val="hybridMultilevel"/>
    <w:tmpl w:val="085C1FA8"/>
    <w:lvl w:ilvl="0" w:tplc="BBBEF68C">
      <w:start w:val="1"/>
      <w:numFmt w:val="bullet"/>
      <w:lvlText w:val=""/>
      <w:lvlPicBulletId w:val="0"/>
      <w:lvlJc w:val="left"/>
      <w:pPr>
        <w:ind w:left="1613" w:hanging="360"/>
      </w:pPr>
      <w:rPr>
        <w:rFonts w:ascii="Symbol" w:hAnsi="Symbol" w:hint="default"/>
        <w:color w:val="auto"/>
      </w:rPr>
    </w:lvl>
    <w:lvl w:ilvl="1" w:tplc="041F0003" w:tentative="1">
      <w:start w:val="1"/>
      <w:numFmt w:val="bullet"/>
      <w:lvlText w:val="o"/>
      <w:lvlJc w:val="left"/>
      <w:pPr>
        <w:ind w:left="2333" w:hanging="360"/>
      </w:pPr>
      <w:rPr>
        <w:rFonts w:ascii="Courier New" w:hAnsi="Courier New" w:cs="Courier New" w:hint="default"/>
      </w:rPr>
    </w:lvl>
    <w:lvl w:ilvl="2" w:tplc="041F0005" w:tentative="1">
      <w:start w:val="1"/>
      <w:numFmt w:val="bullet"/>
      <w:lvlText w:val=""/>
      <w:lvlJc w:val="left"/>
      <w:pPr>
        <w:ind w:left="3053" w:hanging="360"/>
      </w:pPr>
      <w:rPr>
        <w:rFonts w:ascii="Wingdings" w:hAnsi="Wingdings" w:hint="default"/>
      </w:rPr>
    </w:lvl>
    <w:lvl w:ilvl="3" w:tplc="041F0001" w:tentative="1">
      <w:start w:val="1"/>
      <w:numFmt w:val="bullet"/>
      <w:lvlText w:val=""/>
      <w:lvlJc w:val="left"/>
      <w:pPr>
        <w:ind w:left="3773" w:hanging="360"/>
      </w:pPr>
      <w:rPr>
        <w:rFonts w:ascii="Symbol" w:hAnsi="Symbol" w:hint="default"/>
      </w:rPr>
    </w:lvl>
    <w:lvl w:ilvl="4" w:tplc="041F0003" w:tentative="1">
      <w:start w:val="1"/>
      <w:numFmt w:val="bullet"/>
      <w:lvlText w:val="o"/>
      <w:lvlJc w:val="left"/>
      <w:pPr>
        <w:ind w:left="4493" w:hanging="360"/>
      </w:pPr>
      <w:rPr>
        <w:rFonts w:ascii="Courier New" w:hAnsi="Courier New" w:cs="Courier New" w:hint="default"/>
      </w:rPr>
    </w:lvl>
    <w:lvl w:ilvl="5" w:tplc="041F0005" w:tentative="1">
      <w:start w:val="1"/>
      <w:numFmt w:val="bullet"/>
      <w:lvlText w:val=""/>
      <w:lvlJc w:val="left"/>
      <w:pPr>
        <w:ind w:left="5213" w:hanging="360"/>
      </w:pPr>
      <w:rPr>
        <w:rFonts w:ascii="Wingdings" w:hAnsi="Wingdings" w:hint="default"/>
      </w:rPr>
    </w:lvl>
    <w:lvl w:ilvl="6" w:tplc="041F0001" w:tentative="1">
      <w:start w:val="1"/>
      <w:numFmt w:val="bullet"/>
      <w:lvlText w:val=""/>
      <w:lvlJc w:val="left"/>
      <w:pPr>
        <w:ind w:left="5933" w:hanging="360"/>
      </w:pPr>
      <w:rPr>
        <w:rFonts w:ascii="Symbol" w:hAnsi="Symbol" w:hint="default"/>
      </w:rPr>
    </w:lvl>
    <w:lvl w:ilvl="7" w:tplc="041F0003" w:tentative="1">
      <w:start w:val="1"/>
      <w:numFmt w:val="bullet"/>
      <w:lvlText w:val="o"/>
      <w:lvlJc w:val="left"/>
      <w:pPr>
        <w:ind w:left="6653" w:hanging="360"/>
      </w:pPr>
      <w:rPr>
        <w:rFonts w:ascii="Courier New" w:hAnsi="Courier New" w:cs="Courier New" w:hint="default"/>
      </w:rPr>
    </w:lvl>
    <w:lvl w:ilvl="8" w:tplc="041F0005" w:tentative="1">
      <w:start w:val="1"/>
      <w:numFmt w:val="bullet"/>
      <w:lvlText w:val=""/>
      <w:lvlJc w:val="left"/>
      <w:pPr>
        <w:ind w:left="7373" w:hanging="360"/>
      </w:pPr>
      <w:rPr>
        <w:rFonts w:ascii="Wingdings" w:hAnsi="Wingdings" w:hint="default"/>
      </w:rPr>
    </w:lvl>
  </w:abstractNum>
  <w:abstractNum w:abstractNumId="17">
    <w:nsid w:val="73431B55"/>
    <w:multiLevelType w:val="hybridMultilevel"/>
    <w:tmpl w:val="A22E6C20"/>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4A24538"/>
    <w:multiLevelType w:val="hybridMultilevel"/>
    <w:tmpl w:val="8FC85558"/>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6F55A4E"/>
    <w:multiLevelType w:val="hybridMultilevel"/>
    <w:tmpl w:val="59D0EF02"/>
    <w:lvl w:ilvl="0" w:tplc="581A7060">
      <w:start w:val="1"/>
      <w:numFmt w:val="bullet"/>
      <w:lvlText w:val=""/>
      <w:lvlPicBulletId w:val="1"/>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C68652D"/>
    <w:multiLevelType w:val="hybridMultilevel"/>
    <w:tmpl w:val="800CEB9E"/>
    <w:lvl w:ilvl="0" w:tplc="581A7060">
      <w:start w:val="1"/>
      <w:numFmt w:val="bullet"/>
      <w:lvlText w:val=""/>
      <w:lvlPicBulletId w:val="1"/>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7"/>
  </w:num>
  <w:num w:numId="3">
    <w:abstractNumId w:val="6"/>
  </w:num>
  <w:num w:numId="4">
    <w:abstractNumId w:val="13"/>
  </w:num>
  <w:num w:numId="5">
    <w:abstractNumId w:val="16"/>
  </w:num>
  <w:num w:numId="6">
    <w:abstractNumId w:val="2"/>
  </w:num>
  <w:num w:numId="7">
    <w:abstractNumId w:val="3"/>
  </w:num>
  <w:num w:numId="8">
    <w:abstractNumId w:val="14"/>
  </w:num>
  <w:num w:numId="9">
    <w:abstractNumId w:val="17"/>
  </w:num>
  <w:num w:numId="10">
    <w:abstractNumId w:val="1"/>
  </w:num>
  <w:num w:numId="11">
    <w:abstractNumId w:val="11"/>
  </w:num>
  <w:num w:numId="12">
    <w:abstractNumId w:val="9"/>
  </w:num>
  <w:num w:numId="13">
    <w:abstractNumId w:val="0"/>
  </w:num>
  <w:num w:numId="14">
    <w:abstractNumId w:val="18"/>
  </w:num>
  <w:num w:numId="15">
    <w:abstractNumId w:val="20"/>
  </w:num>
  <w:num w:numId="16">
    <w:abstractNumId w:val="10"/>
  </w:num>
  <w:num w:numId="17">
    <w:abstractNumId w:val="19"/>
  </w:num>
  <w:num w:numId="18">
    <w:abstractNumId w:val="12"/>
  </w:num>
  <w:num w:numId="19">
    <w:abstractNumId w:val="5"/>
  </w:num>
  <w:num w:numId="20">
    <w:abstractNumId w:val="8"/>
  </w:num>
  <w:num w:numId="21">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142F"/>
    <w:rsid w:val="000141BA"/>
    <w:rsid w:val="00030EF7"/>
    <w:rsid w:val="00041581"/>
    <w:rsid w:val="00062AA6"/>
    <w:rsid w:val="00073F79"/>
    <w:rsid w:val="0007662D"/>
    <w:rsid w:val="00084F18"/>
    <w:rsid w:val="0009037D"/>
    <w:rsid w:val="00090BB5"/>
    <w:rsid w:val="000928D3"/>
    <w:rsid w:val="000A66BD"/>
    <w:rsid w:val="000A6813"/>
    <w:rsid w:val="000D06E8"/>
    <w:rsid w:val="001066B8"/>
    <w:rsid w:val="001170B4"/>
    <w:rsid w:val="001377A1"/>
    <w:rsid w:val="00144515"/>
    <w:rsid w:val="00151DD2"/>
    <w:rsid w:val="00156DC0"/>
    <w:rsid w:val="00157822"/>
    <w:rsid w:val="00161A5C"/>
    <w:rsid w:val="00163151"/>
    <w:rsid w:val="001636F9"/>
    <w:rsid w:val="00165C53"/>
    <w:rsid w:val="00174642"/>
    <w:rsid w:val="00177675"/>
    <w:rsid w:val="0019032C"/>
    <w:rsid w:val="001A12E0"/>
    <w:rsid w:val="001B2BD5"/>
    <w:rsid w:val="001C142F"/>
    <w:rsid w:val="001C2759"/>
    <w:rsid w:val="001C6EEE"/>
    <w:rsid w:val="001D0689"/>
    <w:rsid w:val="001D476F"/>
    <w:rsid w:val="001E2379"/>
    <w:rsid w:val="001F0025"/>
    <w:rsid w:val="001F7772"/>
    <w:rsid w:val="001F7D1E"/>
    <w:rsid w:val="002649A6"/>
    <w:rsid w:val="00273910"/>
    <w:rsid w:val="0028094A"/>
    <w:rsid w:val="00283D67"/>
    <w:rsid w:val="002A1F86"/>
    <w:rsid w:val="002A3550"/>
    <w:rsid w:val="002B5F91"/>
    <w:rsid w:val="002C13A1"/>
    <w:rsid w:val="002F703D"/>
    <w:rsid w:val="003074E7"/>
    <w:rsid w:val="00317E16"/>
    <w:rsid w:val="00325EF7"/>
    <w:rsid w:val="00331897"/>
    <w:rsid w:val="003457F9"/>
    <w:rsid w:val="00385ABA"/>
    <w:rsid w:val="0039230F"/>
    <w:rsid w:val="003A5897"/>
    <w:rsid w:val="003A76CD"/>
    <w:rsid w:val="003C064E"/>
    <w:rsid w:val="003C3F1A"/>
    <w:rsid w:val="003D0B17"/>
    <w:rsid w:val="003E00F7"/>
    <w:rsid w:val="00404853"/>
    <w:rsid w:val="00413187"/>
    <w:rsid w:val="004614A5"/>
    <w:rsid w:val="0048277A"/>
    <w:rsid w:val="004A3255"/>
    <w:rsid w:val="004A33B1"/>
    <w:rsid w:val="004A780C"/>
    <w:rsid w:val="004B26F0"/>
    <w:rsid w:val="004B2F6D"/>
    <w:rsid w:val="004B60E8"/>
    <w:rsid w:val="004D7554"/>
    <w:rsid w:val="004F3472"/>
    <w:rsid w:val="004F43BC"/>
    <w:rsid w:val="00501D2E"/>
    <w:rsid w:val="005048A7"/>
    <w:rsid w:val="0051476A"/>
    <w:rsid w:val="00526F27"/>
    <w:rsid w:val="005342F9"/>
    <w:rsid w:val="00540752"/>
    <w:rsid w:val="0056209C"/>
    <w:rsid w:val="00571058"/>
    <w:rsid w:val="00592557"/>
    <w:rsid w:val="005A0A2E"/>
    <w:rsid w:val="005A166E"/>
    <w:rsid w:val="005A7DFB"/>
    <w:rsid w:val="005D061C"/>
    <w:rsid w:val="005D31F5"/>
    <w:rsid w:val="005F45E5"/>
    <w:rsid w:val="005F5D8E"/>
    <w:rsid w:val="005F7476"/>
    <w:rsid w:val="00602EF1"/>
    <w:rsid w:val="00607671"/>
    <w:rsid w:val="006324B7"/>
    <w:rsid w:val="00634882"/>
    <w:rsid w:val="0065617A"/>
    <w:rsid w:val="00670838"/>
    <w:rsid w:val="00672003"/>
    <w:rsid w:val="00673A96"/>
    <w:rsid w:val="00675F11"/>
    <w:rsid w:val="00677B1F"/>
    <w:rsid w:val="006860FB"/>
    <w:rsid w:val="00686F88"/>
    <w:rsid w:val="00693DEF"/>
    <w:rsid w:val="006A4C30"/>
    <w:rsid w:val="006B1E4A"/>
    <w:rsid w:val="006C1DB4"/>
    <w:rsid w:val="006C3F30"/>
    <w:rsid w:val="006D6A3C"/>
    <w:rsid w:val="006D7371"/>
    <w:rsid w:val="006E1C01"/>
    <w:rsid w:val="00701B69"/>
    <w:rsid w:val="00703B2E"/>
    <w:rsid w:val="00712EB7"/>
    <w:rsid w:val="00717A61"/>
    <w:rsid w:val="00727D78"/>
    <w:rsid w:val="00750DB9"/>
    <w:rsid w:val="00755EC4"/>
    <w:rsid w:val="00766881"/>
    <w:rsid w:val="007A24A0"/>
    <w:rsid w:val="007B0507"/>
    <w:rsid w:val="007C74EE"/>
    <w:rsid w:val="007E3D70"/>
    <w:rsid w:val="008115BF"/>
    <w:rsid w:val="00831AF5"/>
    <w:rsid w:val="008320DD"/>
    <w:rsid w:val="00850128"/>
    <w:rsid w:val="00870B60"/>
    <w:rsid w:val="00883B73"/>
    <w:rsid w:val="00890963"/>
    <w:rsid w:val="008A0FEA"/>
    <w:rsid w:val="008A5872"/>
    <w:rsid w:val="008B14EB"/>
    <w:rsid w:val="008C343D"/>
    <w:rsid w:val="008D2E66"/>
    <w:rsid w:val="008F4CFA"/>
    <w:rsid w:val="008F643F"/>
    <w:rsid w:val="008F6B7C"/>
    <w:rsid w:val="00901EA5"/>
    <w:rsid w:val="00930135"/>
    <w:rsid w:val="00933994"/>
    <w:rsid w:val="009364EA"/>
    <w:rsid w:val="0094022D"/>
    <w:rsid w:val="0094791F"/>
    <w:rsid w:val="009501D7"/>
    <w:rsid w:val="009546FC"/>
    <w:rsid w:val="0096458B"/>
    <w:rsid w:val="00995327"/>
    <w:rsid w:val="00997922"/>
    <w:rsid w:val="009B0BAA"/>
    <w:rsid w:val="009B1690"/>
    <w:rsid w:val="009B4589"/>
    <w:rsid w:val="009B62FD"/>
    <w:rsid w:val="009C3109"/>
    <w:rsid w:val="009C7DCD"/>
    <w:rsid w:val="009E0850"/>
    <w:rsid w:val="00A20D3F"/>
    <w:rsid w:val="00A27F4B"/>
    <w:rsid w:val="00A310BF"/>
    <w:rsid w:val="00A32241"/>
    <w:rsid w:val="00A370F2"/>
    <w:rsid w:val="00A54D12"/>
    <w:rsid w:val="00A573A3"/>
    <w:rsid w:val="00A67B87"/>
    <w:rsid w:val="00A72B48"/>
    <w:rsid w:val="00A73A31"/>
    <w:rsid w:val="00A74919"/>
    <w:rsid w:val="00AA2D20"/>
    <w:rsid w:val="00AA6A36"/>
    <w:rsid w:val="00AB6573"/>
    <w:rsid w:val="00AC4E41"/>
    <w:rsid w:val="00AC6A89"/>
    <w:rsid w:val="00AD6C1E"/>
    <w:rsid w:val="00AE0DCC"/>
    <w:rsid w:val="00AE65B4"/>
    <w:rsid w:val="00AF3C8A"/>
    <w:rsid w:val="00B05CB9"/>
    <w:rsid w:val="00B101F5"/>
    <w:rsid w:val="00B304FD"/>
    <w:rsid w:val="00B31A38"/>
    <w:rsid w:val="00B431E3"/>
    <w:rsid w:val="00B511DA"/>
    <w:rsid w:val="00B52516"/>
    <w:rsid w:val="00B56664"/>
    <w:rsid w:val="00B857EB"/>
    <w:rsid w:val="00B921C7"/>
    <w:rsid w:val="00BB3FC6"/>
    <w:rsid w:val="00BB78B3"/>
    <w:rsid w:val="00BC22A6"/>
    <w:rsid w:val="00BC7580"/>
    <w:rsid w:val="00BF7589"/>
    <w:rsid w:val="00BF79F2"/>
    <w:rsid w:val="00C02A2F"/>
    <w:rsid w:val="00C1071F"/>
    <w:rsid w:val="00C2174B"/>
    <w:rsid w:val="00C37854"/>
    <w:rsid w:val="00C410CC"/>
    <w:rsid w:val="00C46110"/>
    <w:rsid w:val="00C631EC"/>
    <w:rsid w:val="00C83B55"/>
    <w:rsid w:val="00C8494A"/>
    <w:rsid w:val="00C86313"/>
    <w:rsid w:val="00C8726C"/>
    <w:rsid w:val="00C91755"/>
    <w:rsid w:val="00C940D6"/>
    <w:rsid w:val="00CA68B8"/>
    <w:rsid w:val="00CC285F"/>
    <w:rsid w:val="00CD4330"/>
    <w:rsid w:val="00CE2F42"/>
    <w:rsid w:val="00D03814"/>
    <w:rsid w:val="00D05E5D"/>
    <w:rsid w:val="00D333AB"/>
    <w:rsid w:val="00D3471E"/>
    <w:rsid w:val="00D35696"/>
    <w:rsid w:val="00D3630B"/>
    <w:rsid w:val="00D57C72"/>
    <w:rsid w:val="00D63F13"/>
    <w:rsid w:val="00D84158"/>
    <w:rsid w:val="00D85D8B"/>
    <w:rsid w:val="00D94D60"/>
    <w:rsid w:val="00D959AE"/>
    <w:rsid w:val="00DB63C5"/>
    <w:rsid w:val="00DC6BE5"/>
    <w:rsid w:val="00DC7DF5"/>
    <w:rsid w:val="00DD298D"/>
    <w:rsid w:val="00DD75A8"/>
    <w:rsid w:val="00DE31F5"/>
    <w:rsid w:val="00DE5E7C"/>
    <w:rsid w:val="00DF37FD"/>
    <w:rsid w:val="00DF41CE"/>
    <w:rsid w:val="00E05D3F"/>
    <w:rsid w:val="00E06FEE"/>
    <w:rsid w:val="00E17EEA"/>
    <w:rsid w:val="00E221BF"/>
    <w:rsid w:val="00E34E1B"/>
    <w:rsid w:val="00E46EFA"/>
    <w:rsid w:val="00E61711"/>
    <w:rsid w:val="00E71F5C"/>
    <w:rsid w:val="00EA542E"/>
    <w:rsid w:val="00EC66FB"/>
    <w:rsid w:val="00EC7616"/>
    <w:rsid w:val="00EE3C0D"/>
    <w:rsid w:val="00EE76A0"/>
    <w:rsid w:val="00EF4E1C"/>
    <w:rsid w:val="00EF5313"/>
    <w:rsid w:val="00F00D91"/>
    <w:rsid w:val="00F0485F"/>
    <w:rsid w:val="00F051AD"/>
    <w:rsid w:val="00F070CE"/>
    <w:rsid w:val="00F158AD"/>
    <w:rsid w:val="00F41DF9"/>
    <w:rsid w:val="00F607E0"/>
    <w:rsid w:val="00F67109"/>
    <w:rsid w:val="00F74889"/>
    <w:rsid w:val="00F80D57"/>
    <w:rsid w:val="00F90303"/>
    <w:rsid w:val="00F975EC"/>
    <w:rsid w:val="00FB2816"/>
    <w:rsid w:val="00FC68F0"/>
    <w:rsid w:val="00FC7612"/>
    <w:rsid w:val="00FD67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14"/>
    <w:rPr>
      <w:sz w:val="22"/>
      <w:szCs w:val="22"/>
      <w:lang w:eastAsia="en-US"/>
    </w:rPr>
  </w:style>
  <w:style w:type="paragraph" w:styleId="Balk1">
    <w:name w:val="heading 1"/>
    <w:basedOn w:val="Normal"/>
    <w:link w:val="Balk1Char"/>
    <w:qFormat/>
    <w:locked/>
    <w:rsid w:val="00C410CC"/>
    <w:pPr>
      <w:spacing w:before="100" w:beforeAutospacing="1" w:after="100" w:afterAutospacing="1"/>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qFormat/>
    <w:locked/>
    <w:rsid w:val="00C410CC"/>
    <w:pPr>
      <w:spacing w:before="100" w:beforeAutospacing="1" w:after="100" w:afterAutospacing="1"/>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apple-converted-space">
    <w:name w:val="apple-converted-space"/>
    <w:basedOn w:val="VarsaylanParagrafYazTipi"/>
    <w:rsid w:val="00C410CC"/>
  </w:style>
  <w:style w:type="character" w:customStyle="1" w:styleId="Balk1Char">
    <w:name w:val="Başlık 1 Char"/>
    <w:basedOn w:val="VarsaylanParagrafYazTipi"/>
    <w:link w:val="Balk1"/>
    <w:rsid w:val="00C410CC"/>
    <w:rPr>
      <w:rFonts w:ascii="Times New Roman" w:eastAsia="Times New Roman" w:hAnsi="Times New Roman"/>
      <w:b/>
      <w:bCs/>
      <w:kern w:val="36"/>
      <w:sz w:val="48"/>
      <w:szCs w:val="48"/>
    </w:rPr>
  </w:style>
  <w:style w:type="character" w:customStyle="1" w:styleId="Balk2Char">
    <w:name w:val="Başlık 2 Char"/>
    <w:basedOn w:val="VarsaylanParagrafYazTipi"/>
    <w:link w:val="Balk2"/>
    <w:rsid w:val="00C410CC"/>
    <w:rPr>
      <w:rFonts w:ascii="Times New Roman" w:eastAsia="Times New Roman" w:hAnsi="Times New Roman"/>
      <w:b/>
      <w:bCs/>
      <w:sz w:val="36"/>
      <w:szCs w:val="36"/>
    </w:rPr>
  </w:style>
  <w:style w:type="character" w:styleId="Gl">
    <w:name w:val="Strong"/>
    <w:basedOn w:val="VarsaylanParagrafYazTipi"/>
    <w:uiPriority w:val="22"/>
    <w:qFormat/>
    <w:locked/>
    <w:rsid w:val="00C410CC"/>
    <w:rPr>
      <w:b/>
      <w:bCs/>
    </w:rPr>
  </w:style>
  <w:style w:type="paragraph" w:customStyle="1" w:styleId="dipnot">
    <w:name w:val="dipnot"/>
    <w:basedOn w:val="Normal"/>
    <w:rsid w:val="00C410CC"/>
    <w:pPr>
      <w:spacing w:before="100" w:beforeAutospacing="1" w:after="100" w:afterAutospacing="1"/>
    </w:pPr>
    <w:rPr>
      <w:rFonts w:ascii="Times New Roman" w:eastAsia="Times New Roman" w:hAnsi="Times New Roman"/>
      <w:sz w:val="24"/>
      <w:szCs w:val="24"/>
      <w:lang w:eastAsia="tr-TR"/>
    </w:rPr>
  </w:style>
  <w:style w:type="paragraph" w:styleId="ListeParagraf">
    <w:name w:val="List Paragraph"/>
    <w:basedOn w:val="Normal"/>
    <w:uiPriority w:val="34"/>
    <w:qFormat/>
    <w:rsid w:val="00E46EFA"/>
    <w:pPr>
      <w:ind w:left="720"/>
      <w:contextualSpacing/>
    </w:pPr>
  </w:style>
  <w:style w:type="paragraph" w:customStyle="1" w:styleId="Default">
    <w:name w:val="Default"/>
    <w:rsid w:val="00C02A2F"/>
    <w:pPr>
      <w:autoSpaceDE w:val="0"/>
      <w:autoSpaceDN w:val="0"/>
      <w:adjustRightInd w:val="0"/>
    </w:pPr>
    <w:rPr>
      <w:rFonts w:ascii="Wingdings" w:hAnsi="Wingdings" w:cs="Wingdings"/>
      <w:color w:val="000000"/>
      <w:sz w:val="24"/>
      <w:szCs w:val="24"/>
    </w:rPr>
  </w:style>
  <w:style w:type="table" w:styleId="TabloKlavuzu">
    <w:name w:val="Table Grid"/>
    <w:basedOn w:val="NormalTablo"/>
    <w:locked/>
    <w:rsid w:val="001066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14"/>
    <w:rPr>
      <w:sz w:val="22"/>
      <w:szCs w:val="22"/>
      <w:lang w:eastAsia="en-US"/>
    </w:rPr>
  </w:style>
  <w:style w:type="paragraph" w:styleId="Balk1">
    <w:name w:val="heading 1"/>
    <w:basedOn w:val="Normal"/>
    <w:link w:val="Balk1Char"/>
    <w:qFormat/>
    <w:locked/>
    <w:rsid w:val="00C410CC"/>
    <w:pPr>
      <w:spacing w:before="100" w:beforeAutospacing="1" w:after="100" w:afterAutospacing="1"/>
      <w:outlineLvl w:val="0"/>
    </w:pPr>
    <w:rPr>
      <w:rFonts w:ascii="Times New Roman" w:eastAsia="Times New Roman" w:hAnsi="Times New Roman"/>
      <w:b/>
      <w:bCs/>
      <w:kern w:val="36"/>
      <w:sz w:val="48"/>
      <w:szCs w:val="48"/>
      <w:lang w:eastAsia="tr-TR"/>
    </w:rPr>
  </w:style>
  <w:style w:type="paragraph" w:styleId="Balk2">
    <w:name w:val="heading 2"/>
    <w:basedOn w:val="Normal"/>
    <w:link w:val="Balk2Char"/>
    <w:qFormat/>
    <w:locked/>
    <w:rsid w:val="00C410CC"/>
    <w:pPr>
      <w:spacing w:before="100" w:beforeAutospacing="1" w:after="100" w:afterAutospacing="1"/>
      <w:outlineLvl w:val="1"/>
    </w:pPr>
    <w:rPr>
      <w:rFonts w:ascii="Times New Roman" w:eastAsia="Times New Roman" w:hAnsi="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character" w:customStyle="1" w:styleId="apple-converted-space">
    <w:name w:val="apple-converted-space"/>
    <w:basedOn w:val="VarsaylanParagrafYazTipi"/>
    <w:rsid w:val="00C410CC"/>
  </w:style>
  <w:style w:type="character" w:customStyle="1" w:styleId="Balk1Char">
    <w:name w:val="Başlık 1 Char"/>
    <w:basedOn w:val="VarsaylanParagrafYazTipi"/>
    <w:link w:val="Balk1"/>
    <w:rsid w:val="00C410CC"/>
    <w:rPr>
      <w:rFonts w:ascii="Times New Roman" w:eastAsia="Times New Roman" w:hAnsi="Times New Roman"/>
      <w:b/>
      <w:bCs/>
      <w:kern w:val="36"/>
      <w:sz w:val="48"/>
      <w:szCs w:val="48"/>
    </w:rPr>
  </w:style>
  <w:style w:type="character" w:customStyle="1" w:styleId="Balk2Char">
    <w:name w:val="Başlık 2 Char"/>
    <w:basedOn w:val="VarsaylanParagrafYazTipi"/>
    <w:link w:val="Balk2"/>
    <w:rsid w:val="00C410CC"/>
    <w:rPr>
      <w:rFonts w:ascii="Times New Roman" w:eastAsia="Times New Roman" w:hAnsi="Times New Roman"/>
      <w:b/>
      <w:bCs/>
      <w:sz w:val="36"/>
      <w:szCs w:val="36"/>
    </w:rPr>
  </w:style>
  <w:style w:type="character" w:styleId="Gl">
    <w:name w:val="Strong"/>
    <w:basedOn w:val="VarsaylanParagrafYazTipi"/>
    <w:uiPriority w:val="22"/>
    <w:qFormat/>
    <w:locked/>
    <w:rsid w:val="00C410CC"/>
    <w:rPr>
      <w:b/>
      <w:bCs/>
    </w:rPr>
  </w:style>
  <w:style w:type="paragraph" w:customStyle="1" w:styleId="dipnot">
    <w:name w:val="dipnot"/>
    <w:basedOn w:val="Normal"/>
    <w:rsid w:val="00C410CC"/>
    <w:pPr>
      <w:spacing w:before="100" w:beforeAutospacing="1" w:after="100" w:afterAutospacing="1"/>
    </w:pPr>
    <w:rPr>
      <w:rFonts w:ascii="Times New Roman" w:eastAsia="Times New Roman" w:hAnsi="Times New Roman"/>
      <w:sz w:val="24"/>
      <w:szCs w:val="24"/>
      <w:lang w:eastAsia="tr-TR"/>
    </w:rPr>
  </w:style>
  <w:style w:type="paragraph" w:styleId="ListeParagraf">
    <w:name w:val="List Paragraph"/>
    <w:basedOn w:val="Normal"/>
    <w:uiPriority w:val="34"/>
    <w:qFormat/>
    <w:rsid w:val="00E46EFA"/>
    <w:pPr>
      <w:ind w:left="720"/>
      <w:contextualSpacing/>
    </w:pPr>
  </w:style>
  <w:style w:type="paragraph" w:customStyle="1" w:styleId="Default">
    <w:name w:val="Default"/>
    <w:rsid w:val="00C02A2F"/>
    <w:pPr>
      <w:autoSpaceDE w:val="0"/>
      <w:autoSpaceDN w:val="0"/>
      <w:adjustRightInd w:val="0"/>
    </w:pPr>
    <w:rPr>
      <w:rFonts w:ascii="Wingdings" w:hAnsi="Wingdings" w:cs="Wingdings"/>
      <w:color w:val="000000"/>
      <w:sz w:val="24"/>
      <w:szCs w:val="24"/>
    </w:rPr>
  </w:style>
  <w:style w:type="table" w:styleId="TabloKlavuzu">
    <w:name w:val="Table Grid"/>
    <w:basedOn w:val="NormalTablo"/>
    <w:locked/>
    <w:rsid w:val="00106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924078">
      <w:bodyDiv w:val="1"/>
      <w:marLeft w:val="0"/>
      <w:marRight w:val="0"/>
      <w:marTop w:val="0"/>
      <w:marBottom w:val="0"/>
      <w:divBdr>
        <w:top w:val="none" w:sz="0" w:space="0" w:color="auto"/>
        <w:left w:val="none" w:sz="0" w:space="0" w:color="auto"/>
        <w:bottom w:val="none" w:sz="0" w:space="0" w:color="auto"/>
        <w:right w:val="none" w:sz="0" w:space="0" w:color="auto"/>
      </w:divBdr>
      <w:divsChild>
        <w:div w:id="1133131486">
          <w:marLeft w:val="547"/>
          <w:marRight w:val="0"/>
          <w:marTop w:val="0"/>
          <w:marBottom w:val="0"/>
          <w:divBdr>
            <w:top w:val="none" w:sz="0" w:space="0" w:color="auto"/>
            <w:left w:val="none" w:sz="0" w:space="0" w:color="auto"/>
            <w:bottom w:val="none" w:sz="0" w:space="0" w:color="auto"/>
            <w:right w:val="none" w:sz="0" w:space="0" w:color="auto"/>
          </w:divBdr>
        </w:div>
      </w:divsChild>
    </w:div>
    <w:div w:id="230504367">
      <w:bodyDiv w:val="1"/>
      <w:marLeft w:val="0"/>
      <w:marRight w:val="0"/>
      <w:marTop w:val="0"/>
      <w:marBottom w:val="0"/>
      <w:divBdr>
        <w:top w:val="none" w:sz="0" w:space="0" w:color="auto"/>
        <w:left w:val="none" w:sz="0" w:space="0" w:color="auto"/>
        <w:bottom w:val="none" w:sz="0" w:space="0" w:color="auto"/>
        <w:right w:val="none" w:sz="0" w:space="0" w:color="auto"/>
      </w:divBdr>
      <w:divsChild>
        <w:div w:id="1724988327">
          <w:marLeft w:val="547"/>
          <w:marRight w:val="0"/>
          <w:marTop w:val="0"/>
          <w:marBottom w:val="0"/>
          <w:divBdr>
            <w:top w:val="none" w:sz="0" w:space="0" w:color="auto"/>
            <w:left w:val="none" w:sz="0" w:space="0" w:color="auto"/>
            <w:bottom w:val="none" w:sz="0" w:space="0" w:color="auto"/>
            <w:right w:val="none" w:sz="0" w:space="0" w:color="auto"/>
          </w:divBdr>
        </w:div>
      </w:divsChild>
    </w:div>
    <w:div w:id="296617205">
      <w:bodyDiv w:val="1"/>
      <w:marLeft w:val="0"/>
      <w:marRight w:val="0"/>
      <w:marTop w:val="0"/>
      <w:marBottom w:val="0"/>
      <w:divBdr>
        <w:top w:val="none" w:sz="0" w:space="0" w:color="auto"/>
        <w:left w:val="none" w:sz="0" w:space="0" w:color="auto"/>
        <w:bottom w:val="none" w:sz="0" w:space="0" w:color="auto"/>
        <w:right w:val="none" w:sz="0" w:space="0" w:color="auto"/>
      </w:divBdr>
      <w:divsChild>
        <w:div w:id="739639540">
          <w:marLeft w:val="576"/>
          <w:marRight w:val="0"/>
          <w:marTop w:val="80"/>
          <w:marBottom w:val="0"/>
          <w:divBdr>
            <w:top w:val="none" w:sz="0" w:space="0" w:color="auto"/>
            <w:left w:val="none" w:sz="0" w:space="0" w:color="auto"/>
            <w:bottom w:val="none" w:sz="0" w:space="0" w:color="auto"/>
            <w:right w:val="none" w:sz="0" w:space="0" w:color="auto"/>
          </w:divBdr>
        </w:div>
      </w:divsChild>
    </w:div>
    <w:div w:id="322856879">
      <w:bodyDiv w:val="1"/>
      <w:marLeft w:val="0"/>
      <w:marRight w:val="0"/>
      <w:marTop w:val="0"/>
      <w:marBottom w:val="0"/>
      <w:divBdr>
        <w:top w:val="none" w:sz="0" w:space="0" w:color="auto"/>
        <w:left w:val="none" w:sz="0" w:space="0" w:color="auto"/>
        <w:bottom w:val="none" w:sz="0" w:space="0" w:color="auto"/>
        <w:right w:val="none" w:sz="0" w:space="0" w:color="auto"/>
      </w:divBdr>
    </w:div>
    <w:div w:id="324553534">
      <w:bodyDiv w:val="1"/>
      <w:marLeft w:val="0"/>
      <w:marRight w:val="0"/>
      <w:marTop w:val="0"/>
      <w:marBottom w:val="0"/>
      <w:divBdr>
        <w:top w:val="none" w:sz="0" w:space="0" w:color="auto"/>
        <w:left w:val="none" w:sz="0" w:space="0" w:color="auto"/>
        <w:bottom w:val="none" w:sz="0" w:space="0" w:color="auto"/>
        <w:right w:val="none" w:sz="0" w:space="0" w:color="auto"/>
      </w:divBdr>
    </w:div>
    <w:div w:id="492532428">
      <w:bodyDiv w:val="1"/>
      <w:marLeft w:val="0"/>
      <w:marRight w:val="0"/>
      <w:marTop w:val="0"/>
      <w:marBottom w:val="0"/>
      <w:divBdr>
        <w:top w:val="none" w:sz="0" w:space="0" w:color="auto"/>
        <w:left w:val="none" w:sz="0" w:space="0" w:color="auto"/>
        <w:bottom w:val="none" w:sz="0" w:space="0" w:color="auto"/>
        <w:right w:val="none" w:sz="0" w:space="0" w:color="auto"/>
      </w:divBdr>
      <w:divsChild>
        <w:div w:id="1561864168">
          <w:marLeft w:val="576"/>
          <w:marRight w:val="0"/>
          <w:marTop w:val="80"/>
          <w:marBottom w:val="0"/>
          <w:divBdr>
            <w:top w:val="none" w:sz="0" w:space="0" w:color="auto"/>
            <w:left w:val="none" w:sz="0" w:space="0" w:color="auto"/>
            <w:bottom w:val="none" w:sz="0" w:space="0" w:color="auto"/>
            <w:right w:val="none" w:sz="0" w:space="0" w:color="auto"/>
          </w:divBdr>
        </w:div>
        <w:div w:id="1332639693">
          <w:marLeft w:val="576"/>
          <w:marRight w:val="0"/>
          <w:marTop w:val="80"/>
          <w:marBottom w:val="0"/>
          <w:divBdr>
            <w:top w:val="none" w:sz="0" w:space="0" w:color="auto"/>
            <w:left w:val="none" w:sz="0" w:space="0" w:color="auto"/>
            <w:bottom w:val="none" w:sz="0" w:space="0" w:color="auto"/>
            <w:right w:val="none" w:sz="0" w:space="0" w:color="auto"/>
          </w:divBdr>
        </w:div>
        <w:div w:id="419452190">
          <w:marLeft w:val="576"/>
          <w:marRight w:val="0"/>
          <w:marTop w:val="80"/>
          <w:marBottom w:val="0"/>
          <w:divBdr>
            <w:top w:val="none" w:sz="0" w:space="0" w:color="auto"/>
            <w:left w:val="none" w:sz="0" w:space="0" w:color="auto"/>
            <w:bottom w:val="none" w:sz="0" w:space="0" w:color="auto"/>
            <w:right w:val="none" w:sz="0" w:space="0" w:color="auto"/>
          </w:divBdr>
        </w:div>
        <w:div w:id="531069448">
          <w:marLeft w:val="576"/>
          <w:marRight w:val="0"/>
          <w:marTop w:val="80"/>
          <w:marBottom w:val="0"/>
          <w:divBdr>
            <w:top w:val="none" w:sz="0" w:space="0" w:color="auto"/>
            <w:left w:val="none" w:sz="0" w:space="0" w:color="auto"/>
            <w:bottom w:val="none" w:sz="0" w:space="0" w:color="auto"/>
            <w:right w:val="none" w:sz="0" w:space="0" w:color="auto"/>
          </w:divBdr>
        </w:div>
        <w:div w:id="1608809876">
          <w:marLeft w:val="576"/>
          <w:marRight w:val="0"/>
          <w:marTop w:val="80"/>
          <w:marBottom w:val="0"/>
          <w:divBdr>
            <w:top w:val="none" w:sz="0" w:space="0" w:color="auto"/>
            <w:left w:val="none" w:sz="0" w:space="0" w:color="auto"/>
            <w:bottom w:val="none" w:sz="0" w:space="0" w:color="auto"/>
            <w:right w:val="none" w:sz="0" w:space="0" w:color="auto"/>
          </w:divBdr>
        </w:div>
        <w:div w:id="404037231">
          <w:marLeft w:val="576"/>
          <w:marRight w:val="0"/>
          <w:marTop w:val="80"/>
          <w:marBottom w:val="0"/>
          <w:divBdr>
            <w:top w:val="none" w:sz="0" w:space="0" w:color="auto"/>
            <w:left w:val="none" w:sz="0" w:space="0" w:color="auto"/>
            <w:bottom w:val="none" w:sz="0" w:space="0" w:color="auto"/>
            <w:right w:val="none" w:sz="0" w:space="0" w:color="auto"/>
          </w:divBdr>
        </w:div>
      </w:divsChild>
    </w:div>
    <w:div w:id="514270559">
      <w:bodyDiv w:val="1"/>
      <w:marLeft w:val="0"/>
      <w:marRight w:val="0"/>
      <w:marTop w:val="0"/>
      <w:marBottom w:val="0"/>
      <w:divBdr>
        <w:top w:val="none" w:sz="0" w:space="0" w:color="auto"/>
        <w:left w:val="none" w:sz="0" w:space="0" w:color="auto"/>
        <w:bottom w:val="none" w:sz="0" w:space="0" w:color="auto"/>
        <w:right w:val="none" w:sz="0" w:space="0" w:color="auto"/>
      </w:divBdr>
      <w:divsChild>
        <w:div w:id="2098675070">
          <w:marLeft w:val="576"/>
          <w:marRight w:val="0"/>
          <w:marTop w:val="80"/>
          <w:marBottom w:val="0"/>
          <w:divBdr>
            <w:top w:val="none" w:sz="0" w:space="0" w:color="auto"/>
            <w:left w:val="none" w:sz="0" w:space="0" w:color="auto"/>
            <w:bottom w:val="none" w:sz="0" w:space="0" w:color="auto"/>
            <w:right w:val="none" w:sz="0" w:space="0" w:color="auto"/>
          </w:divBdr>
        </w:div>
      </w:divsChild>
    </w:div>
    <w:div w:id="523518603">
      <w:bodyDiv w:val="1"/>
      <w:marLeft w:val="0"/>
      <w:marRight w:val="0"/>
      <w:marTop w:val="0"/>
      <w:marBottom w:val="0"/>
      <w:divBdr>
        <w:top w:val="none" w:sz="0" w:space="0" w:color="auto"/>
        <w:left w:val="none" w:sz="0" w:space="0" w:color="auto"/>
        <w:bottom w:val="none" w:sz="0" w:space="0" w:color="auto"/>
        <w:right w:val="none" w:sz="0" w:space="0" w:color="auto"/>
      </w:divBdr>
      <w:divsChild>
        <w:div w:id="2041197211">
          <w:marLeft w:val="576"/>
          <w:marRight w:val="0"/>
          <w:marTop w:val="80"/>
          <w:marBottom w:val="0"/>
          <w:divBdr>
            <w:top w:val="none" w:sz="0" w:space="0" w:color="auto"/>
            <w:left w:val="none" w:sz="0" w:space="0" w:color="auto"/>
            <w:bottom w:val="none" w:sz="0" w:space="0" w:color="auto"/>
            <w:right w:val="none" w:sz="0" w:space="0" w:color="auto"/>
          </w:divBdr>
        </w:div>
        <w:div w:id="169569185">
          <w:marLeft w:val="576"/>
          <w:marRight w:val="0"/>
          <w:marTop w:val="80"/>
          <w:marBottom w:val="0"/>
          <w:divBdr>
            <w:top w:val="none" w:sz="0" w:space="0" w:color="auto"/>
            <w:left w:val="none" w:sz="0" w:space="0" w:color="auto"/>
            <w:bottom w:val="none" w:sz="0" w:space="0" w:color="auto"/>
            <w:right w:val="none" w:sz="0" w:space="0" w:color="auto"/>
          </w:divBdr>
        </w:div>
        <w:div w:id="2080976658">
          <w:marLeft w:val="576"/>
          <w:marRight w:val="0"/>
          <w:marTop w:val="80"/>
          <w:marBottom w:val="0"/>
          <w:divBdr>
            <w:top w:val="none" w:sz="0" w:space="0" w:color="auto"/>
            <w:left w:val="none" w:sz="0" w:space="0" w:color="auto"/>
            <w:bottom w:val="none" w:sz="0" w:space="0" w:color="auto"/>
            <w:right w:val="none" w:sz="0" w:space="0" w:color="auto"/>
          </w:divBdr>
        </w:div>
        <w:div w:id="1081175143">
          <w:marLeft w:val="576"/>
          <w:marRight w:val="0"/>
          <w:marTop w:val="80"/>
          <w:marBottom w:val="0"/>
          <w:divBdr>
            <w:top w:val="none" w:sz="0" w:space="0" w:color="auto"/>
            <w:left w:val="none" w:sz="0" w:space="0" w:color="auto"/>
            <w:bottom w:val="none" w:sz="0" w:space="0" w:color="auto"/>
            <w:right w:val="none" w:sz="0" w:space="0" w:color="auto"/>
          </w:divBdr>
        </w:div>
        <w:div w:id="1612011937">
          <w:marLeft w:val="576"/>
          <w:marRight w:val="0"/>
          <w:marTop w:val="80"/>
          <w:marBottom w:val="0"/>
          <w:divBdr>
            <w:top w:val="none" w:sz="0" w:space="0" w:color="auto"/>
            <w:left w:val="none" w:sz="0" w:space="0" w:color="auto"/>
            <w:bottom w:val="none" w:sz="0" w:space="0" w:color="auto"/>
            <w:right w:val="none" w:sz="0" w:space="0" w:color="auto"/>
          </w:divBdr>
        </w:div>
      </w:divsChild>
    </w:div>
    <w:div w:id="620302765">
      <w:bodyDiv w:val="1"/>
      <w:marLeft w:val="0"/>
      <w:marRight w:val="0"/>
      <w:marTop w:val="0"/>
      <w:marBottom w:val="0"/>
      <w:divBdr>
        <w:top w:val="none" w:sz="0" w:space="0" w:color="auto"/>
        <w:left w:val="none" w:sz="0" w:space="0" w:color="auto"/>
        <w:bottom w:val="none" w:sz="0" w:space="0" w:color="auto"/>
        <w:right w:val="none" w:sz="0" w:space="0" w:color="auto"/>
      </w:divBdr>
      <w:divsChild>
        <w:div w:id="663825432">
          <w:marLeft w:val="576"/>
          <w:marRight w:val="0"/>
          <w:marTop w:val="80"/>
          <w:marBottom w:val="0"/>
          <w:divBdr>
            <w:top w:val="none" w:sz="0" w:space="0" w:color="auto"/>
            <w:left w:val="none" w:sz="0" w:space="0" w:color="auto"/>
            <w:bottom w:val="none" w:sz="0" w:space="0" w:color="auto"/>
            <w:right w:val="none" w:sz="0" w:space="0" w:color="auto"/>
          </w:divBdr>
        </w:div>
      </w:divsChild>
    </w:div>
    <w:div w:id="646982938">
      <w:bodyDiv w:val="1"/>
      <w:marLeft w:val="0"/>
      <w:marRight w:val="0"/>
      <w:marTop w:val="0"/>
      <w:marBottom w:val="0"/>
      <w:divBdr>
        <w:top w:val="none" w:sz="0" w:space="0" w:color="auto"/>
        <w:left w:val="none" w:sz="0" w:space="0" w:color="auto"/>
        <w:bottom w:val="none" w:sz="0" w:space="0" w:color="auto"/>
        <w:right w:val="none" w:sz="0" w:space="0" w:color="auto"/>
      </w:divBdr>
      <w:divsChild>
        <w:div w:id="368266348">
          <w:marLeft w:val="576"/>
          <w:marRight w:val="0"/>
          <w:marTop w:val="80"/>
          <w:marBottom w:val="0"/>
          <w:divBdr>
            <w:top w:val="none" w:sz="0" w:space="0" w:color="auto"/>
            <w:left w:val="none" w:sz="0" w:space="0" w:color="auto"/>
            <w:bottom w:val="none" w:sz="0" w:space="0" w:color="auto"/>
            <w:right w:val="none" w:sz="0" w:space="0" w:color="auto"/>
          </w:divBdr>
        </w:div>
        <w:div w:id="636029189">
          <w:marLeft w:val="576"/>
          <w:marRight w:val="0"/>
          <w:marTop w:val="80"/>
          <w:marBottom w:val="0"/>
          <w:divBdr>
            <w:top w:val="none" w:sz="0" w:space="0" w:color="auto"/>
            <w:left w:val="none" w:sz="0" w:space="0" w:color="auto"/>
            <w:bottom w:val="none" w:sz="0" w:space="0" w:color="auto"/>
            <w:right w:val="none" w:sz="0" w:space="0" w:color="auto"/>
          </w:divBdr>
        </w:div>
        <w:div w:id="1899784240">
          <w:marLeft w:val="576"/>
          <w:marRight w:val="0"/>
          <w:marTop w:val="80"/>
          <w:marBottom w:val="0"/>
          <w:divBdr>
            <w:top w:val="none" w:sz="0" w:space="0" w:color="auto"/>
            <w:left w:val="none" w:sz="0" w:space="0" w:color="auto"/>
            <w:bottom w:val="none" w:sz="0" w:space="0" w:color="auto"/>
            <w:right w:val="none" w:sz="0" w:space="0" w:color="auto"/>
          </w:divBdr>
        </w:div>
        <w:div w:id="1357736083">
          <w:marLeft w:val="576"/>
          <w:marRight w:val="0"/>
          <w:marTop w:val="80"/>
          <w:marBottom w:val="0"/>
          <w:divBdr>
            <w:top w:val="none" w:sz="0" w:space="0" w:color="auto"/>
            <w:left w:val="none" w:sz="0" w:space="0" w:color="auto"/>
            <w:bottom w:val="none" w:sz="0" w:space="0" w:color="auto"/>
            <w:right w:val="none" w:sz="0" w:space="0" w:color="auto"/>
          </w:divBdr>
        </w:div>
        <w:div w:id="655690270">
          <w:marLeft w:val="576"/>
          <w:marRight w:val="0"/>
          <w:marTop w:val="80"/>
          <w:marBottom w:val="0"/>
          <w:divBdr>
            <w:top w:val="none" w:sz="0" w:space="0" w:color="auto"/>
            <w:left w:val="none" w:sz="0" w:space="0" w:color="auto"/>
            <w:bottom w:val="none" w:sz="0" w:space="0" w:color="auto"/>
            <w:right w:val="none" w:sz="0" w:space="0" w:color="auto"/>
          </w:divBdr>
        </w:div>
      </w:divsChild>
    </w:div>
    <w:div w:id="681665760">
      <w:bodyDiv w:val="1"/>
      <w:marLeft w:val="0"/>
      <w:marRight w:val="0"/>
      <w:marTop w:val="0"/>
      <w:marBottom w:val="0"/>
      <w:divBdr>
        <w:top w:val="none" w:sz="0" w:space="0" w:color="auto"/>
        <w:left w:val="none" w:sz="0" w:space="0" w:color="auto"/>
        <w:bottom w:val="none" w:sz="0" w:space="0" w:color="auto"/>
        <w:right w:val="none" w:sz="0" w:space="0" w:color="auto"/>
      </w:divBdr>
    </w:div>
    <w:div w:id="752974950">
      <w:bodyDiv w:val="1"/>
      <w:marLeft w:val="0"/>
      <w:marRight w:val="0"/>
      <w:marTop w:val="0"/>
      <w:marBottom w:val="0"/>
      <w:divBdr>
        <w:top w:val="none" w:sz="0" w:space="0" w:color="auto"/>
        <w:left w:val="none" w:sz="0" w:space="0" w:color="auto"/>
        <w:bottom w:val="none" w:sz="0" w:space="0" w:color="auto"/>
        <w:right w:val="none" w:sz="0" w:space="0" w:color="auto"/>
      </w:divBdr>
    </w:div>
    <w:div w:id="831330571">
      <w:bodyDiv w:val="1"/>
      <w:marLeft w:val="0"/>
      <w:marRight w:val="0"/>
      <w:marTop w:val="0"/>
      <w:marBottom w:val="0"/>
      <w:divBdr>
        <w:top w:val="none" w:sz="0" w:space="0" w:color="auto"/>
        <w:left w:val="none" w:sz="0" w:space="0" w:color="auto"/>
        <w:bottom w:val="none" w:sz="0" w:space="0" w:color="auto"/>
        <w:right w:val="none" w:sz="0" w:space="0" w:color="auto"/>
      </w:divBdr>
      <w:divsChild>
        <w:div w:id="299237777">
          <w:marLeft w:val="576"/>
          <w:marRight w:val="0"/>
          <w:marTop w:val="80"/>
          <w:marBottom w:val="0"/>
          <w:divBdr>
            <w:top w:val="none" w:sz="0" w:space="0" w:color="auto"/>
            <w:left w:val="none" w:sz="0" w:space="0" w:color="auto"/>
            <w:bottom w:val="none" w:sz="0" w:space="0" w:color="auto"/>
            <w:right w:val="none" w:sz="0" w:space="0" w:color="auto"/>
          </w:divBdr>
        </w:div>
        <w:div w:id="1206332902">
          <w:marLeft w:val="576"/>
          <w:marRight w:val="0"/>
          <w:marTop w:val="80"/>
          <w:marBottom w:val="0"/>
          <w:divBdr>
            <w:top w:val="none" w:sz="0" w:space="0" w:color="auto"/>
            <w:left w:val="none" w:sz="0" w:space="0" w:color="auto"/>
            <w:bottom w:val="none" w:sz="0" w:space="0" w:color="auto"/>
            <w:right w:val="none" w:sz="0" w:space="0" w:color="auto"/>
          </w:divBdr>
        </w:div>
        <w:div w:id="1785268172">
          <w:marLeft w:val="576"/>
          <w:marRight w:val="0"/>
          <w:marTop w:val="80"/>
          <w:marBottom w:val="0"/>
          <w:divBdr>
            <w:top w:val="none" w:sz="0" w:space="0" w:color="auto"/>
            <w:left w:val="none" w:sz="0" w:space="0" w:color="auto"/>
            <w:bottom w:val="none" w:sz="0" w:space="0" w:color="auto"/>
            <w:right w:val="none" w:sz="0" w:space="0" w:color="auto"/>
          </w:divBdr>
        </w:div>
      </w:divsChild>
    </w:div>
    <w:div w:id="921447258">
      <w:bodyDiv w:val="1"/>
      <w:marLeft w:val="0"/>
      <w:marRight w:val="0"/>
      <w:marTop w:val="0"/>
      <w:marBottom w:val="0"/>
      <w:divBdr>
        <w:top w:val="none" w:sz="0" w:space="0" w:color="auto"/>
        <w:left w:val="none" w:sz="0" w:space="0" w:color="auto"/>
        <w:bottom w:val="none" w:sz="0" w:space="0" w:color="auto"/>
        <w:right w:val="none" w:sz="0" w:space="0" w:color="auto"/>
      </w:divBdr>
      <w:divsChild>
        <w:div w:id="1900165309">
          <w:marLeft w:val="576"/>
          <w:marRight w:val="0"/>
          <w:marTop w:val="80"/>
          <w:marBottom w:val="0"/>
          <w:divBdr>
            <w:top w:val="none" w:sz="0" w:space="0" w:color="auto"/>
            <w:left w:val="none" w:sz="0" w:space="0" w:color="auto"/>
            <w:bottom w:val="none" w:sz="0" w:space="0" w:color="auto"/>
            <w:right w:val="none" w:sz="0" w:space="0" w:color="auto"/>
          </w:divBdr>
        </w:div>
      </w:divsChild>
    </w:div>
    <w:div w:id="922371237">
      <w:bodyDiv w:val="1"/>
      <w:marLeft w:val="0"/>
      <w:marRight w:val="0"/>
      <w:marTop w:val="0"/>
      <w:marBottom w:val="0"/>
      <w:divBdr>
        <w:top w:val="none" w:sz="0" w:space="0" w:color="auto"/>
        <w:left w:val="none" w:sz="0" w:space="0" w:color="auto"/>
        <w:bottom w:val="none" w:sz="0" w:space="0" w:color="auto"/>
        <w:right w:val="none" w:sz="0" w:space="0" w:color="auto"/>
      </w:divBdr>
    </w:div>
    <w:div w:id="940331976">
      <w:bodyDiv w:val="1"/>
      <w:marLeft w:val="0"/>
      <w:marRight w:val="0"/>
      <w:marTop w:val="0"/>
      <w:marBottom w:val="0"/>
      <w:divBdr>
        <w:top w:val="none" w:sz="0" w:space="0" w:color="auto"/>
        <w:left w:val="none" w:sz="0" w:space="0" w:color="auto"/>
        <w:bottom w:val="none" w:sz="0" w:space="0" w:color="auto"/>
        <w:right w:val="none" w:sz="0" w:space="0" w:color="auto"/>
      </w:divBdr>
    </w:div>
    <w:div w:id="1080911150">
      <w:bodyDiv w:val="1"/>
      <w:marLeft w:val="0"/>
      <w:marRight w:val="0"/>
      <w:marTop w:val="0"/>
      <w:marBottom w:val="0"/>
      <w:divBdr>
        <w:top w:val="none" w:sz="0" w:space="0" w:color="auto"/>
        <w:left w:val="none" w:sz="0" w:space="0" w:color="auto"/>
        <w:bottom w:val="none" w:sz="0" w:space="0" w:color="auto"/>
        <w:right w:val="none" w:sz="0" w:space="0" w:color="auto"/>
      </w:divBdr>
      <w:divsChild>
        <w:div w:id="575552428">
          <w:marLeft w:val="576"/>
          <w:marRight w:val="0"/>
          <w:marTop w:val="80"/>
          <w:marBottom w:val="0"/>
          <w:divBdr>
            <w:top w:val="none" w:sz="0" w:space="0" w:color="auto"/>
            <w:left w:val="none" w:sz="0" w:space="0" w:color="auto"/>
            <w:bottom w:val="none" w:sz="0" w:space="0" w:color="auto"/>
            <w:right w:val="none" w:sz="0" w:space="0" w:color="auto"/>
          </w:divBdr>
        </w:div>
        <w:div w:id="1557664674">
          <w:marLeft w:val="576"/>
          <w:marRight w:val="0"/>
          <w:marTop w:val="80"/>
          <w:marBottom w:val="0"/>
          <w:divBdr>
            <w:top w:val="none" w:sz="0" w:space="0" w:color="auto"/>
            <w:left w:val="none" w:sz="0" w:space="0" w:color="auto"/>
            <w:bottom w:val="none" w:sz="0" w:space="0" w:color="auto"/>
            <w:right w:val="none" w:sz="0" w:space="0" w:color="auto"/>
          </w:divBdr>
        </w:div>
      </w:divsChild>
    </w:div>
    <w:div w:id="1154881963">
      <w:bodyDiv w:val="1"/>
      <w:marLeft w:val="0"/>
      <w:marRight w:val="0"/>
      <w:marTop w:val="0"/>
      <w:marBottom w:val="0"/>
      <w:divBdr>
        <w:top w:val="none" w:sz="0" w:space="0" w:color="auto"/>
        <w:left w:val="none" w:sz="0" w:space="0" w:color="auto"/>
        <w:bottom w:val="none" w:sz="0" w:space="0" w:color="auto"/>
        <w:right w:val="none" w:sz="0" w:space="0" w:color="auto"/>
      </w:divBdr>
      <w:divsChild>
        <w:div w:id="82459647">
          <w:marLeft w:val="576"/>
          <w:marRight w:val="0"/>
          <w:marTop w:val="80"/>
          <w:marBottom w:val="0"/>
          <w:divBdr>
            <w:top w:val="none" w:sz="0" w:space="0" w:color="auto"/>
            <w:left w:val="none" w:sz="0" w:space="0" w:color="auto"/>
            <w:bottom w:val="none" w:sz="0" w:space="0" w:color="auto"/>
            <w:right w:val="none" w:sz="0" w:space="0" w:color="auto"/>
          </w:divBdr>
        </w:div>
      </w:divsChild>
    </w:div>
    <w:div w:id="1156532464">
      <w:bodyDiv w:val="1"/>
      <w:marLeft w:val="0"/>
      <w:marRight w:val="0"/>
      <w:marTop w:val="0"/>
      <w:marBottom w:val="0"/>
      <w:divBdr>
        <w:top w:val="none" w:sz="0" w:space="0" w:color="auto"/>
        <w:left w:val="none" w:sz="0" w:space="0" w:color="auto"/>
        <w:bottom w:val="none" w:sz="0" w:space="0" w:color="auto"/>
        <w:right w:val="none" w:sz="0" w:space="0" w:color="auto"/>
      </w:divBdr>
      <w:divsChild>
        <w:div w:id="1796097174">
          <w:marLeft w:val="547"/>
          <w:marRight w:val="0"/>
          <w:marTop w:val="0"/>
          <w:marBottom w:val="0"/>
          <w:divBdr>
            <w:top w:val="none" w:sz="0" w:space="0" w:color="auto"/>
            <w:left w:val="none" w:sz="0" w:space="0" w:color="auto"/>
            <w:bottom w:val="none" w:sz="0" w:space="0" w:color="auto"/>
            <w:right w:val="none" w:sz="0" w:space="0" w:color="auto"/>
          </w:divBdr>
        </w:div>
      </w:divsChild>
    </w:div>
    <w:div w:id="1167553697">
      <w:bodyDiv w:val="1"/>
      <w:marLeft w:val="0"/>
      <w:marRight w:val="0"/>
      <w:marTop w:val="0"/>
      <w:marBottom w:val="0"/>
      <w:divBdr>
        <w:top w:val="none" w:sz="0" w:space="0" w:color="auto"/>
        <w:left w:val="none" w:sz="0" w:space="0" w:color="auto"/>
        <w:bottom w:val="none" w:sz="0" w:space="0" w:color="auto"/>
        <w:right w:val="none" w:sz="0" w:space="0" w:color="auto"/>
      </w:divBdr>
      <w:divsChild>
        <w:div w:id="1518227624">
          <w:marLeft w:val="576"/>
          <w:marRight w:val="0"/>
          <w:marTop w:val="80"/>
          <w:marBottom w:val="0"/>
          <w:divBdr>
            <w:top w:val="none" w:sz="0" w:space="0" w:color="auto"/>
            <w:left w:val="none" w:sz="0" w:space="0" w:color="auto"/>
            <w:bottom w:val="none" w:sz="0" w:space="0" w:color="auto"/>
            <w:right w:val="none" w:sz="0" w:space="0" w:color="auto"/>
          </w:divBdr>
        </w:div>
        <w:div w:id="249504464">
          <w:marLeft w:val="576"/>
          <w:marRight w:val="0"/>
          <w:marTop w:val="80"/>
          <w:marBottom w:val="0"/>
          <w:divBdr>
            <w:top w:val="none" w:sz="0" w:space="0" w:color="auto"/>
            <w:left w:val="none" w:sz="0" w:space="0" w:color="auto"/>
            <w:bottom w:val="none" w:sz="0" w:space="0" w:color="auto"/>
            <w:right w:val="none" w:sz="0" w:space="0" w:color="auto"/>
          </w:divBdr>
        </w:div>
        <w:div w:id="857696126">
          <w:marLeft w:val="576"/>
          <w:marRight w:val="0"/>
          <w:marTop w:val="80"/>
          <w:marBottom w:val="0"/>
          <w:divBdr>
            <w:top w:val="none" w:sz="0" w:space="0" w:color="auto"/>
            <w:left w:val="none" w:sz="0" w:space="0" w:color="auto"/>
            <w:bottom w:val="none" w:sz="0" w:space="0" w:color="auto"/>
            <w:right w:val="none" w:sz="0" w:space="0" w:color="auto"/>
          </w:divBdr>
        </w:div>
        <w:div w:id="786699569">
          <w:marLeft w:val="576"/>
          <w:marRight w:val="0"/>
          <w:marTop w:val="80"/>
          <w:marBottom w:val="0"/>
          <w:divBdr>
            <w:top w:val="none" w:sz="0" w:space="0" w:color="auto"/>
            <w:left w:val="none" w:sz="0" w:space="0" w:color="auto"/>
            <w:bottom w:val="none" w:sz="0" w:space="0" w:color="auto"/>
            <w:right w:val="none" w:sz="0" w:space="0" w:color="auto"/>
          </w:divBdr>
        </w:div>
        <w:div w:id="1387952631">
          <w:marLeft w:val="576"/>
          <w:marRight w:val="0"/>
          <w:marTop w:val="80"/>
          <w:marBottom w:val="0"/>
          <w:divBdr>
            <w:top w:val="none" w:sz="0" w:space="0" w:color="auto"/>
            <w:left w:val="none" w:sz="0" w:space="0" w:color="auto"/>
            <w:bottom w:val="none" w:sz="0" w:space="0" w:color="auto"/>
            <w:right w:val="none" w:sz="0" w:space="0" w:color="auto"/>
          </w:divBdr>
        </w:div>
        <w:div w:id="2056735981">
          <w:marLeft w:val="576"/>
          <w:marRight w:val="0"/>
          <w:marTop w:val="80"/>
          <w:marBottom w:val="0"/>
          <w:divBdr>
            <w:top w:val="none" w:sz="0" w:space="0" w:color="auto"/>
            <w:left w:val="none" w:sz="0" w:space="0" w:color="auto"/>
            <w:bottom w:val="none" w:sz="0" w:space="0" w:color="auto"/>
            <w:right w:val="none" w:sz="0" w:space="0" w:color="auto"/>
          </w:divBdr>
        </w:div>
      </w:divsChild>
    </w:div>
    <w:div w:id="1244801747">
      <w:bodyDiv w:val="1"/>
      <w:marLeft w:val="0"/>
      <w:marRight w:val="0"/>
      <w:marTop w:val="0"/>
      <w:marBottom w:val="0"/>
      <w:divBdr>
        <w:top w:val="none" w:sz="0" w:space="0" w:color="auto"/>
        <w:left w:val="none" w:sz="0" w:space="0" w:color="auto"/>
        <w:bottom w:val="none" w:sz="0" w:space="0" w:color="auto"/>
        <w:right w:val="none" w:sz="0" w:space="0" w:color="auto"/>
      </w:divBdr>
      <w:divsChild>
        <w:div w:id="757360733">
          <w:marLeft w:val="576"/>
          <w:marRight w:val="0"/>
          <w:marTop w:val="80"/>
          <w:marBottom w:val="0"/>
          <w:divBdr>
            <w:top w:val="none" w:sz="0" w:space="0" w:color="auto"/>
            <w:left w:val="none" w:sz="0" w:space="0" w:color="auto"/>
            <w:bottom w:val="none" w:sz="0" w:space="0" w:color="auto"/>
            <w:right w:val="none" w:sz="0" w:space="0" w:color="auto"/>
          </w:divBdr>
        </w:div>
        <w:div w:id="1529221890">
          <w:marLeft w:val="576"/>
          <w:marRight w:val="0"/>
          <w:marTop w:val="80"/>
          <w:marBottom w:val="0"/>
          <w:divBdr>
            <w:top w:val="none" w:sz="0" w:space="0" w:color="auto"/>
            <w:left w:val="none" w:sz="0" w:space="0" w:color="auto"/>
            <w:bottom w:val="none" w:sz="0" w:space="0" w:color="auto"/>
            <w:right w:val="none" w:sz="0" w:space="0" w:color="auto"/>
          </w:divBdr>
        </w:div>
      </w:divsChild>
    </w:div>
    <w:div w:id="1343971919">
      <w:bodyDiv w:val="1"/>
      <w:marLeft w:val="0"/>
      <w:marRight w:val="0"/>
      <w:marTop w:val="0"/>
      <w:marBottom w:val="0"/>
      <w:divBdr>
        <w:top w:val="none" w:sz="0" w:space="0" w:color="auto"/>
        <w:left w:val="none" w:sz="0" w:space="0" w:color="auto"/>
        <w:bottom w:val="none" w:sz="0" w:space="0" w:color="auto"/>
        <w:right w:val="none" w:sz="0" w:space="0" w:color="auto"/>
      </w:divBdr>
      <w:divsChild>
        <w:div w:id="1947274203">
          <w:marLeft w:val="576"/>
          <w:marRight w:val="0"/>
          <w:marTop w:val="80"/>
          <w:marBottom w:val="0"/>
          <w:divBdr>
            <w:top w:val="none" w:sz="0" w:space="0" w:color="auto"/>
            <w:left w:val="none" w:sz="0" w:space="0" w:color="auto"/>
            <w:bottom w:val="none" w:sz="0" w:space="0" w:color="auto"/>
            <w:right w:val="none" w:sz="0" w:space="0" w:color="auto"/>
          </w:divBdr>
        </w:div>
      </w:divsChild>
    </w:div>
    <w:div w:id="1403986019">
      <w:bodyDiv w:val="1"/>
      <w:marLeft w:val="0"/>
      <w:marRight w:val="0"/>
      <w:marTop w:val="0"/>
      <w:marBottom w:val="0"/>
      <w:divBdr>
        <w:top w:val="none" w:sz="0" w:space="0" w:color="auto"/>
        <w:left w:val="none" w:sz="0" w:space="0" w:color="auto"/>
        <w:bottom w:val="none" w:sz="0" w:space="0" w:color="auto"/>
        <w:right w:val="none" w:sz="0" w:space="0" w:color="auto"/>
      </w:divBdr>
      <w:divsChild>
        <w:div w:id="1781025314">
          <w:marLeft w:val="576"/>
          <w:marRight w:val="0"/>
          <w:marTop w:val="80"/>
          <w:marBottom w:val="0"/>
          <w:divBdr>
            <w:top w:val="none" w:sz="0" w:space="0" w:color="auto"/>
            <w:left w:val="none" w:sz="0" w:space="0" w:color="auto"/>
            <w:bottom w:val="none" w:sz="0" w:space="0" w:color="auto"/>
            <w:right w:val="none" w:sz="0" w:space="0" w:color="auto"/>
          </w:divBdr>
        </w:div>
        <w:div w:id="2006207396">
          <w:marLeft w:val="576"/>
          <w:marRight w:val="0"/>
          <w:marTop w:val="80"/>
          <w:marBottom w:val="0"/>
          <w:divBdr>
            <w:top w:val="none" w:sz="0" w:space="0" w:color="auto"/>
            <w:left w:val="none" w:sz="0" w:space="0" w:color="auto"/>
            <w:bottom w:val="none" w:sz="0" w:space="0" w:color="auto"/>
            <w:right w:val="none" w:sz="0" w:space="0" w:color="auto"/>
          </w:divBdr>
        </w:div>
        <w:div w:id="2082482094">
          <w:marLeft w:val="576"/>
          <w:marRight w:val="0"/>
          <w:marTop w:val="80"/>
          <w:marBottom w:val="0"/>
          <w:divBdr>
            <w:top w:val="none" w:sz="0" w:space="0" w:color="auto"/>
            <w:left w:val="none" w:sz="0" w:space="0" w:color="auto"/>
            <w:bottom w:val="none" w:sz="0" w:space="0" w:color="auto"/>
            <w:right w:val="none" w:sz="0" w:space="0" w:color="auto"/>
          </w:divBdr>
        </w:div>
      </w:divsChild>
    </w:div>
    <w:div w:id="1443186078">
      <w:bodyDiv w:val="1"/>
      <w:marLeft w:val="0"/>
      <w:marRight w:val="0"/>
      <w:marTop w:val="0"/>
      <w:marBottom w:val="0"/>
      <w:divBdr>
        <w:top w:val="none" w:sz="0" w:space="0" w:color="auto"/>
        <w:left w:val="none" w:sz="0" w:space="0" w:color="auto"/>
        <w:bottom w:val="none" w:sz="0" w:space="0" w:color="auto"/>
        <w:right w:val="none" w:sz="0" w:space="0" w:color="auto"/>
      </w:divBdr>
      <w:divsChild>
        <w:div w:id="520552635">
          <w:marLeft w:val="547"/>
          <w:marRight w:val="0"/>
          <w:marTop w:val="0"/>
          <w:marBottom w:val="0"/>
          <w:divBdr>
            <w:top w:val="none" w:sz="0" w:space="0" w:color="auto"/>
            <w:left w:val="none" w:sz="0" w:space="0" w:color="auto"/>
            <w:bottom w:val="none" w:sz="0" w:space="0" w:color="auto"/>
            <w:right w:val="none" w:sz="0" w:space="0" w:color="auto"/>
          </w:divBdr>
        </w:div>
        <w:div w:id="1882864216">
          <w:marLeft w:val="547"/>
          <w:marRight w:val="0"/>
          <w:marTop w:val="0"/>
          <w:marBottom w:val="0"/>
          <w:divBdr>
            <w:top w:val="none" w:sz="0" w:space="0" w:color="auto"/>
            <w:left w:val="none" w:sz="0" w:space="0" w:color="auto"/>
            <w:bottom w:val="none" w:sz="0" w:space="0" w:color="auto"/>
            <w:right w:val="none" w:sz="0" w:space="0" w:color="auto"/>
          </w:divBdr>
        </w:div>
        <w:div w:id="710882578">
          <w:marLeft w:val="547"/>
          <w:marRight w:val="0"/>
          <w:marTop w:val="0"/>
          <w:marBottom w:val="0"/>
          <w:divBdr>
            <w:top w:val="none" w:sz="0" w:space="0" w:color="auto"/>
            <w:left w:val="none" w:sz="0" w:space="0" w:color="auto"/>
            <w:bottom w:val="none" w:sz="0" w:space="0" w:color="auto"/>
            <w:right w:val="none" w:sz="0" w:space="0" w:color="auto"/>
          </w:divBdr>
        </w:div>
        <w:div w:id="1316031184">
          <w:marLeft w:val="547"/>
          <w:marRight w:val="0"/>
          <w:marTop w:val="0"/>
          <w:marBottom w:val="0"/>
          <w:divBdr>
            <w:top w:val="none" w:sz="0" w:space="0" w:color="auto"/>
            <w:left w:val="none" w:sz="0" w:space="0" w:color="auto"/>
            <w:bottom w:val="none" w:sz="0" w:space="0" w:color="auto"/>
            <w:right w:val="none" w:sz="0" w:space="0" w:color="auto"/>
          </w:divBdr>
        </w:div>
      </w:divsChild>
    </w:div>
    <w:div w:id="1469010977">
      <w:bodyDiv w:val="1"/>
      <w:marLeft w:val="0"/>
      <w:marRight w:val="0"/>
      <w:marTop w:val="0"/>
      <w:marBottom w:val="0"/>
      <w:divBdr>
        <w:top w:val="none" w:sz="0" w:space="0" w:color="auto"/>
        <w:left w:val="none" w:sz="0" w:space="0" w:color="auto"/>
        <w:bottom w:val="none" w:sz="0" w:space="0" w:color="auto"/>
        <w:right w:val="none" w:sz="0" w:space="0" w:color="auto"/>
      </w:divBdr>
    </w:div>
    <w:div w:id="1484155910">
      <w:bodyDiv w:val="1"/>
      <w:marLeft w:val="0"/>
      <w:marRight w:val="0"/>
      <w:marTop w:val="0"/>
      <w:marBottom w:val="0"/>
      <w:divBdr>
        <w:top w:val="none" w:sz="0" w:space="0" w:color="auto"/>
        <w:left w:val="none" w:sz="0" w:space="0" w:color="auto"/>
        <w:bottom w:val="none" w:sz="0" w:space="0" w:color="auto"/>
        <w:right w:val="none" w:sz="0" w:space="0" w:color="auto"/>
      </w:divBdr>
    </w:div>
    <w:div w:id="1620452940">
      <w:bodyDiv w:val="1"/>
      <w:marLeft w:val="0"/>
      <w:marRight w:val="0"/>
      <w:marTop w:val="0"/>
      <w:marBottom w:val="0"/>
      <w:divBdr>
        <w:top w:val="none" w:sz="0" w:space="0" w:color="auto"/>
        <w:left w:val="none" w:sz="0" w:space="0" w:color="auto"/>
        <w:bottom w:val="none" w:sz="0" w:space="0" w:color="auto"/>
        <w:right w:val="none" w:sz="0" w:space="0" w:color="auto"/>
      </w:divBdr>
      <w:divsChild>
        <w:div w:id="1203513727">
          <w:marLeft w:val="576"/>
          <w:marRight w:val="0"/>
          <w:marTop w:val="80"/>
          <w:marBottom w:val="0"/>
          <w:divBdr>
            <w:top w:val="none" w:sz="0" w:space="0" w:color="auto"/>
            <w:left w:val="none" w:sz="0" w:space="0" w:color="auto"/>
            <w:bottom w:val="none" w:sz="0" w:space="0" w:color="auto"/>
            <w:right w:val="none" w:sz="0" w:space="0" w:color="auto"/>
          </w:divBdr>
        </w:div>
        <w:div w:id="671028381">
          <w:marLeft w:val="576"/>
          <w:marRight w:val="0"/>
          <w:marTop w:val="80"/>
          <w:marBottom w:val="0"/>
          <w:divBdr>
            <w:top w:val="none" w:sz="0" w:space="0" w:color="auto"/>
            <w:left w:val="none" w:sz="0" w:space="0" w:color="auto"/>
            <w:bottom w:val="none" w:sz="0" w:space="0" w:color="auto"/>
            <w:right w:val="none" w:sz="0" w:space="0" w:color="auto"/>
          </w:divBdr>
        </w:div>
        <w:div w:id="1169641343">
          <w:marLeft w:val="576"/>
          <w:marRight w:val="0"/>
          <w:marTop w:val="80"/>
          <w:marBottom w:val="0"/>
          <w:divBdr>
            <w:top w:val="none" w:sz="0" w:space="0" w:color="auto"/>
            <w:left w:val="none" w:sz="0" w:space="0" w:color="auto"/>
            <w:bottom w:val="none" w:sz="0" w:space="0" w:color="auto"/>
            <w:right w:val="none" w:sz="0" w:space="0" w:color="auto"/>
          </w:divBdr>
        </w:div>
        <w:div w:id="1886021995">
          <w:marLeft w:val="576"/>
          <w:marRight w:val="0"/>
          <w:marTop w:val="80"/>
          <w:marBottom w:val="0"/>
          <w:divBdr>
            <w:top w:val="none" w:sz="0" w:space="0" w:color="auto"/>
            <w:left w:val="none" w:sz="0" w:space="0" w:color="auto"/>
            <w:bottom w:val="none" w:sz="0" w:space="0" w:color="auto"/>
            <w:right w:val="none" w:sz="0" w:space="0" w:color="auto"/>
          </w:divBdr>
        </w:div>
      </w:divsChild>
    </w:div>
    <w:div w:id="1640186169">
      <w:marLeft w:val="0"/>
      <w:marRight w:val="0"/>
      <w:marTop w:val="0"/>
      <w:marBottom w:val="0"/>
      <w:divBdr>
        <w:top w:val="none" w:sz="0" w:space="0" w:color="auto"/>
        <w:left w:val="none" w:sz="0" w:space="0" w:color="auto"/>
        <w:bottom w:val="none" w:sz="0" w:space="0" w:color="auto"/>
        <w:right w:val="none" w:sz="0" w:space="0" w:color="auto"/>
      </w:divBdr>
    </w:div>
    <w:div w:id="1812626002">
      <w:bodyDiv w:val="1"/>
      <w:marLeft w:val="0"/>
      <w:marRight w:val="0"/>
      <w:marTop w:val="0"/>
      <w:marBottom w:val="0"/>
      <w:divBdr>
        <w:top w:val="none" w:sz="0" w:space="0" w:color="auto"/>
        <w:left w:val="none" w:sz="0" w:space="0" w:color="auto"/>
        <w:bottom w:val="none" w:sz="0" w:space="0" w:color="auto"/>
        <w:right w:val="none" w:sz="0" w:space="0" w:color="auto"/>
      </w:divBdr>
      <w:divsChild>
        <w:div w:id="423720269">
          <w:marLeft w:val="576"/>
          <w:marRight w:val="0"/>
          <w:marTop w:val="80"/>
          <w:marBottom w:val="0"/>
          <w:divBdr>
            <w:top w:val="none" w:sz="0" w:space="0" w:color="auto"/>
            <w:left w:val="none" w:sz="0" w:space="0" w:color="auto"/>
            <w:bottom w:val="none" w:sz="0" w:space="0" w:color="auto"/>
            <w:right w:val="none" w:sz="0" w:space="0" w:color="auto"/>
          </w:divBdr>
        </w:div>
        <w:div w:id="1658268422">
          <w:marLeft w:val="576"/>
          <w:marRight w:val="0"/>
          <w:marTop w:val="80"/>
          <w:marBottom w:val="0"/>
          <w:divBdr>
            <w:top w:val="none" w:sz="0" w:space="0" w:color="auto"/>
            <w:left w:val="none" w:sz="0" w:space="0" w:color="auto"/>
            <w:bottom w:val="none" w:sz="0" w:space="0" w:color="auto"/>
            <w:right w:val="none" w:sz="0" w:space="0" w:color="auto"/>
          </w:divBdr>
        </w:div>
        <w:div w:id="900218323">
          <w:marLeft w:val="576"/>
          <w:marRight w:val="0"/>
          <w:marTop w:val="80"/>
          <w:marBottom w:val="0"/>
          <w:divBdr>
            <w:top w:val="none" w:sz="0" w:space="0" w:color="auto"/>
            <w:left w:val="none" w:sz="0" w:space="0" w:color="auto"/>
            <w:bottom w:val="none" w:sz="0" w:space="0" w:color="auto"/>
            <w:right w:val="none" w:sz="0" w:space="0" w:color="auto"/>
          </w:divBdr>
        </w:div>
      </w:divsChild>
    </w:div>
    <w:div w:id="1892033208">
      <w:bodyDiv w:val="1"/>
      <w:marLeft w:val="0"/>
      <w:marRight w:val="0"/>
      <w:marTop w:val="0"/>
      <w:marBottom w:val="0"/>
      <w:divBdr>
        <w:top w:val="none" w:sz="0" w:space="0" w:color="auto"/>
        <w:left w:val="none" w:sz="0" w:space="0" w:color="auto"/>
        <w:bottom w:val="none" w:sz="0" w:space="0" w:color="auto"/>
        <w:right w:val="none" w:sz="0" w:space="0" w:color="auto"/>
      </w:divBdr>
      <w:divsChild>
        <w:div w:id="1227372647">
          <w:marLeft w:val="576"/>
          <w:marRight w:val="0"/>
          <w:marTop w:val="80"/>
          <w:marBottom w:val="0"/>
          <w:divBdr>
            <w:top w:val="none" w:sz="0" w:space="0" w:color="auto"/>
            <w:left w:val="none" w:sz="0" w:space="0" w:color="auto"/>
            <w:bottom w:val="none" w:sz="0" w:space="0" w:color="auto"/>
            <w:right w:val="none" w:sz="0" w:space="0" w:color="auto"/>
          </w:divBdr>
        </w:div>
      </w:divsChild>
    </w:div>
    <w:div w:id="1907572532">
      <w:bodyDiv w:val="1"/>
      <w:marLeft w:val="0"/>
      <w:marRight w:val="0"/>
      <w:marTop w:val="0"/>
      <w:marBottom w:val="0"/>
      <w:divBdr>
        <w:top w:val="none" w:sz="0" w:space="0" w:color="auto"/>
        <w:left w:val="none" w:sz="0" w:space="0" w:color="auto"/>
        <w:bottom w:val="none" w:sz="0" w:space="0" w:color="auto"/>
        <w:right w:val="none" w:sz="0" w:space="0" w:color="auto"/>
      </w:divBdr>
      <w:divsChild>
        <w:div w:id="2033258232">
          <w:marLeft w:val="576"/>
          <w:marRight w:val="0"/>
          <w:marTop w:val="80"/>
          <w:marBottom w:val="0"/>
          <w:divBdr>
            <w:top w:val="none" w:sz="0" w:space="0" w:color="auto"/>
            <w:left w:val="none" w:sz="0" w:space="0" w:color="auto"/>
            <w:bottom w:val="none" w:sz="0" w:space="0" w:color="auto"/>
            <w:right w:val="none" w:sz="0" w:space="0" w:color="auto"/>
          </w:divBdr>
        </w:div>
        <w:div w:id="1775830072">
          <w:marLeft w:val="576"/>
          <w:marRight w:val="0"/>
          <w:marTop w:val="80"/>
          <w:marBottom w:val="0"/>
          <w:divBdr>
            <w:top w:val="none" w:sz="0" w:space="0" w:color="auto"/>
            <w:left w:val="none" w:sz="0" w:space="0" w:color="auto"/>
            <w:bottom w:val="none" w:sz="0" w:space="0" w:color="auto"/>
            <w:right w:val="none" w:sz="0" w:space="0" w:color="auto"/>
          </w:divBdr>
        </w:div>
      </w:divsChild>
    </w:div>
    <w:div w:id="1910265788">
      <w:bodyDiv w:val="1"/>
      <w:marLeft w:val="0"/>
      <w:marRight w:val="0"/>
      <w:marTop w:val="0"/>
      <w:marBottom w:val="0"/>
      <w:divBdr>
        <w:top w:val="none" w:sz="0" w:space="0" w:color="auto"/>
        <w:left w:val="none" w:sz="0" w:space="0" w:color="auto"/>
        <w:bottom w:val="none" w:sz="0" w:space="0" w:color="auto"/>
        <w:right w:val="none" w:sz="0" w:space="0" w:color="auto"/>
      </w:divBdr>
      <w:divsChild>
        <w:div w:id="455107047">
          <w:marLeft w:val="576"/>
          <w:marRight w:val="0"/>
          <w:marTop w:val="80"/>
          <w:marBottom w:val="0"/>
          <w:divBdr>
            <w:top w:val="none" w:sz="0" w:space="0" w:color="auto"/>
            <w:left w:val="none" w:sz="0" w:space="0" w:color="auto"/>
            <w:bottom w:val="none" w:sz="0" w:space="0" w:color="auto"/>
            <w:right w:val="none" w:sz="0" w:space="0" w:color="auto"/>
          </w:divBdr>
        </w:div>
      </w:divsChild>
    </w:div>
    <w:div w:id="1953121823">
      <w:bodyDiv w:val="1"/>
      <w:marLeft w:val="0"/>
      <w:marRight w:val="0"/>
      <w:marTop w:val="0"/>
      <w:marBottom w:val="0"/>
      <w:divBdr>
        <w:top w:val="none" w:sz="0" w:space="0" w:color="auto"/>
        <w:left w:val="none" w:sz="0" w:space="0" w:color="auto"/>
        <w:bottom w:val="none" w:sz="0" w:space="0" w:color="auto"/>
        <w:right w:val="none" w:sz="0" w:space="0" w:color="auto"/>
      </w:divBdr>
      <w:divsChild>
        <w:div w:id="1266889010">
          <w:marLeft w:val="547"/>
          <w:marRight w:val="0"/>
          <w:marTop w:val="0"/>
          <w:marBottom w:val="0"/>
          <w:divBdr>
            <w:top w:val="none" w:sz="0" w:space="0" w:color="auto"/>
            <w:left w:val="none" w:sz="0" w:space="0" w:color="auto"/>
            <w:bottom w:val="none" w:sz="0" w:space="0" w:color="auto"/>
            <w:right w:val="none" w:sz="0" w:space="0" w:color="auto"/>
          </w:divBdr>
        </w:div>
      </w:divsChild>
    </w:div>
    <w:div w:id="1956208433">
      <w:bodyDiv w:val="1"/>
      <w:marLeft w:val="0"/>
      <w:marRight w:val="0"/>
      <w:marTop w:val="0"/>
      <w:marBottom w:val="0"/>
      <w:divBdr>
        <w:top w:val="none" w:sz="0" w:space="0" w:color="auto"/>
        <w:left w:val="none" w:sz="0" w:space="0" w:color="auto"/>
        <w:bottom w:val="none" w:sz="0" w:space="0" w:color="auto"/>
        <w:right w:val="none" w:sz="0" w:space="0" w:color="auto"/>
      </w:divBdr>
      <w:divsChild>
        <w:div w:id="673915522">
          <w:marLeft w:val="576"/>
          <w:marRight w:val="0"/>
          <w:marTop w:val="80"/>
          <w:marBottom w:val="0"/>
          <w:divBdr>
            <w:top w:val="none" w:sz="0" w:space="0" w:color="auto"/>
            <w:left w:val="none" w:sz="0" w:space="0" w:color="auto"/>
            <w:bottom w:val="none" w:sz="0" w:space="0" w:color="auto"/>
            <w:right w:val="none" w:sz="0" w:space="0" w:color="auto"/>
          </w:divBdr>
        </w:div>
      </w:divsChild>
    </w:div>
    <w:div w:id="2133131329">
      <w:bodyDiv w:val="1"/>
      <w:marLeft w:val="0"/>
      <w:marRight w:val="0"/>
      <w:marTop w:val="0"/>
      <w:marBottom w:val="0"/>
      <w:divBdr>
        <w:top w:val="none" w:sz="0" w:space="0" w:color="auto"/>
        <w:left w:val="none" w:sz="0" w:space="0" w:color="auto"/>
        <w:bottom w:val="none" w:sz="0" w:space="0" w:color="auto"/>
        <w:right w:val="none" w:sz="0" w:space="0" w:color="auto"/>
      </w:divBdr>
      <w:divsChild>
        <w:div w:id="92014748">
          <w:marLeft w:val="576"/>
          <w:marRight w:val="0"/>
          <w:marTop w:val="80"/>
          <w:marBottom w:val="0"/>
          <w:divBdr>
            <w:top w:val="none" w:sz="0" w:space="0" w:color="auto"/>
            <w:left w:val="none" w:sz="0" w:space="0" w:color="auto"/>
            <w:bottom w:val="none" w:sz="0" w:space="0" w:color="auto"/>
            <w:right w:val="none" w:sz="0" w:space="0" w:color="auto"/>
          </w:divBdr>
        </w:div>
        <w:div w:id="1253275457">
          <w:marLeft w:val="576"/>
          <w:marRight w:val="0"/>
          <w:marTop w:val="80"/>
          <w:marBottom w:val="0"/>
          <w:divBdr>
            <w:top w:val="none" w:sz="0" w:space="0" w:color="auto"/>
            <w:left w:val="none" w:sz="0" w:space="0" w:color="auto"/>
            <w:bottom w:val="none" w:sz="0" w:space="0" w:color="auto"/>
            <w:right w:val="none" w:sz="0" w:space="0" w:color="auto"/>
          </w:divBdr>
        </w:div>
        <w:div w:id="562717019">
          <w:marLeft w:val="576"/>
          <w:marRight w:val="0"/>
          <w:marTop w:val="80"/>
          <w:marBottom w:val="0"/>
          <w:divBdr>
            <w:top w:val="none" w:sz="0" w:space="0" w:color="auto"/>
            <w:left w:val="none" w:sz="0" w:space="0" w:color="auto"/>
            <w:bottom w:val="none" w:sz="0" w:space="0" w:color="auto"/>
            <w:right w:val="none" w:sz="0" w:space="0" w:color="auto"/>
          </w:divBdr>
        </w:div>
        <w:div w:id="1110273184">
          <w:marLeft w:val="576"/>
          <w:marRight w:val="0"/>
          <w:marTop w:val="80"/>
          <w:marBottom w:val="0"/>
          <w:divBdr>
            <w:top w:val="none" w:sz="0" w:space="0" w:color="auto"/>
            <w:left w:val="none" w:sz="0" w:space="0" w:color="auto"/>
            <w:bottom w:val="none" w:sz="0" w:space="0" w:color="auto"/>
            <w:right w:val="none" w:sz="0" w:space="0" w:color="auto"/>
          </w:divBdr>
        </w:div>
        <w:div w:id="8878830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3A0BC-A904-498F-BF0A-A186B28C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Hp</cp:lastModifiedBy>
  <cp:revision>2</cp:revision>
  <cp:lastPrinted>2015-04-02T12:37:00Z</cp:lastPrinted>
  <dcterms:created xsi:type="dcterms:W3CDTF">2018-11-06T13:29:00Z</dcterms:created>
  <dcterms:modified xsi:type="dcterms:W3CDTF">2018-11-06T13:29:00Z</dcterms:modified>
</cp:coreProperties>
</file>